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4C02" w14:textId="1850B195" w:rsidR="00856211" w:rsidRPr="00183DC9" w:rsidRDefault="00DA6A33" w:rsidP="00941BC5">
      <w:pPr>
        <w:spacing w:before="120"/>
        <w:ind w:right="-14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Mladeč</w:t>
      </w:r>
      <w:r w:rsidR="00856211" w:rsidRPr="00183DC9">
        <w:rPr>
          <w:rFonts w:ascii="Calibri" w:hAnsi="Calibri" w:cs="Calibri"/>
        </w:rPr>
        <w:t xml:space="preserve">, </w:t>
      </w:r>
      <w:r w:rsidR="00084B13">
        <w:rPr>
          <w:rFonts w:ascii="Calibri" w:hAnsi="Calibri" w:cs="Calibri"/>
        </w:rPr>
        <w:t>2</w:t>
      </w:r>
      <w:r w:rsidR="00361DDB">
        <w:rPr>
          <w:rFonts w:ascii="Calibri" w:hAnsi="Calibri" w:cs="Calibri"/>
        </w:rPr>
        <w:t>6</w:t>
      </w:r>
      <w:r w:rsidR="00856211" w:rsidRPr="00183DC9">
        <w:rPr>
          <w:rFonts w:ascii="Calibri" w:hAnsi="Calibri" w:cs="Calibri"/>
        </w:rPr>
        <w:t xml:space="preserve">. </w:t>
      </w:r>
      <w:r w:rsidR="00361DDB">
        <w:rPr>
          <w:rFonts w:ascii="Calibri" w:hAnsi="Calibri" w:cs="Calibri"/>
        </w:rPr>
        <w:t>srp</w:t>
      </w:r>
      <w:r w:rsidR="00E07464">
        <w:rPr>
          <w:rFonts w:ascii="Calibri" w:hAnsi="Calibri" w:cs="Calibri"/>
        </w:rPr>
        <w:t>na</w:t>
      </w:r>
      <w:r w:rsidR="00856211" w:rsidRPr="00183DC9">
        <w:rPr>
          <w:rFonts w:ascii="Calibri" w:hAnsi="Calibri" w:cs="Calibri"/>
        </w:rPr>
        <w:t xml:space="preserve"> 20</w:t>
      </w:r>
      <w:r w:rsidR="005B74A0" w:rsidRPr="00183DC9">
        <w:rPr>
          <w:rFonts w:ascii="Calibri" w:hAnsi="Calibri" w:cs="Calibri"/>
        </w:rPr>
        <w:t>2</w:t>
      </w:r>
      <w:r w:rsidR="00E07464">
        <w:rPr>
          <w:rFonts w:ascii="Calibri" w:hAnsi="Calibri" w:cs="Calibri"/>
        </w:rPr>
        <w:t>6</w:t>
      </w:r>
    </w:p>
    <w:p w14:paraId="6ED7A63D" w14:textId="46F205FD" w:rsidR="00770720" w:rsidRPr="00183DC9" w:rsidRDefault="00361DDB" w:rsidP="00F63A04">
      <w:pPr>
        <w:spacing w:before="280" w:after="120"/>
        <w:ind w:right="-14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</w:t>
      </w:r>
      <w:r w:rsidR="00DA6A33">
        <w:rPr>
          <w:rFonts w:ascii="Calibri" w:hAnsi="Calibri" w:cs="Calibri"/>
          <w:b/>
          <w:sz w:val="28"/>
          <w:szCs w:val="28"/>
        </w:rPr>
        <w:t> Mladečských jeskyní</w:t>
      </w:r>
      <w:r>
        <w:rPr>
          <w:rFonts w:ascii="Calibri" w:hAnsi="Calibri" w:cs="Calibri"/>
          <w:b/>
          <w:sz w:val="28"/>
          <w:szCs w:val="28"/>
        </w:rPr>
        <w:t xml:space="preserve">ch o víkendu ožije </w:t>
      </w:r>
      <w:r w:rsidR="00203ED6">
        <w:rPr>
          <w:rFonts w:ascii="Calibri" w:hAnsi="Calibri" w:cs="Calibri"/>
          <w:b/>
          <w:sz w:val="28"/>
          <w:szCs w:val="28"/>
        </w:rPr>
        <w:t xml:space="preserve">kromaňonská </w:t>
      </w:r>
      <w:r>
        <w:rPr>
          <w:rFonts w:ascii="Calibri" w:hAnsi="Calibri" w:cs="Calibri"/>
          <w:b/>
          <w:sz w:val="28"/>
          <w:szCs w:val="28"/>
        </w:rPr>
        <w:t xml:space="preserve">dívka </w:t>
      </w:r>
      <w:r w:rsidR="00203ED6">
        <w:rPr>
          <w:rFonts w:ascii="Calibri" w:hAnsi="Calibri" w:cs="Calibri"/>
          <w:b/>
          <w:sz w:val="28"/>
          <w:szCs w:val="28"/>
        </w:rPr>
        <w:t>i její objevitelé</w:t>
      </w:r>
    </w:p>
    <w:p w14:paraId="6211773B" w14:textId="77777777" w:rsidR="0060546F" w:rsidRPr="00183DC9" w:rsidRDefault="00856211" w:rsidP="00F63A04">
      <w:pPr>
        <w:spacing w:after="140"/>
        <w:ind w:right="-142"/>
        <w:rPr>
          <w:rFonts w:ascii="Calibri" w:hAnsi="Calibri" w:cs="Calibri"/>
          <w:i/>
        </w:rPr>
      </w:pPr>
      <w:r w:rsidRPr="00183DC9">
        <w:rPr>
          <w:rFonts w:ascii="Calibri" w:hAnsi="Calibri" w:cs="Calibri"/>
          <w:i/>
        </w:rPr>
        <w:t>Tisková zpráva</w:t>
      </w:r>
    </w:p>
    <w:p w14:paraId="2602D97A" w14:textId="34235DEE" w:rsidR="00203ED6" w:rsidRDefault="00361DDB" w:rsidP="00310BAD">
      <w:pPr>
        <w:spacing w:after="100" w:line="240" w:lineRule="auto"/>
        <w:ind w:right="-142"/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</w:pP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V </w:t>
      </w:r>
      <w:r w:rsidR="00E07464" w:rsidRPr="0075326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Mladečských jeskyní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ch</w:t>
      </w:r>
      <w:r w:rsidR="00ED434F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u Litovle na Olomoucku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ožije o tomto víkendu jejich historie. Návštěvníci se mohou těšit například na kromaňonsk</w:t>
      </w:r>
      <w:r w:rsidR="00203ED6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é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dívk</w:t>
      </w:r>
      <w:r w:rsidR="00203ED6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y včetně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Mlad</w:t>
      </w:r>
      <w:r w:rsidR="00203ED6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y,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která v krasovém podzemí pod kopcem Třesínem žila před 31 tisíci let, </w:t>
      </w:r>
      <w:r w:rsidR="00E360AF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či </w:t>
      </w:r>
      <w:r w:rsidR="00E360AF" w:rsidRP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rakousko-uhersk</w:t>
      </w:r>
      <w:r w:rsid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ého</w:t>
      </w:r>
      <w:r w:rsidR="00E360AF" w:rsidRP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archeolog</w:t>
      </w:r>
      <w:r w:rsid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a</w:t>
      </w:r>
      <w:r w:rsidR="00E360AF" w:rsidRP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Josef</w:t>
      </w:r>
      <w:r w:rsid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a</w:t>
      </w:r>
      <w:r w:rsidR="00E360AF" w:rsidRP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Szombathy</w:t>
      </w:r>
      <w:r w:rsid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ho</w:t>
      </w:r>
      <w:r w:rsidR="00310BAD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. Ten</w:t>
      </w:r>
      <w:r w:rsid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lebku </w:t>
      </w:r>
      <w:r w:rsidR="00203ED6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pravěké dívky </w:t>
      </w:r>
      <w:r w:rsid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v roce 1881 objevil. </w:t>
      </w:r>
      <w:r w:rsidR="00203ED6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Nebude chybět ani jeho pokračovatel, řídící učitel v Mladči </w:t>
      </w:r>
      <w:r w:rsidR="00203ED6" w:rsidRPr="00203ED6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Josef Fürst</w:t>
      </w:r>
      <w:r w:rsidR="00203ED6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, </w:t>
      </w:r>
      <w:r w:rsidR="00D8028E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zlotřilí </w:t>
      </w:r>
      <w:r w:rsidR="00203ED6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zloději krápníků, netopýrologové i</w:t>
      </w:r>
      <w:r w:rsidR="00D8028E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 </w:t>
      </w:r>
      <w:r w:rsidR="00203ED6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další objevitelé a výzkumníci krasového podzemí. </w:t>
      </w:r>
    </w:p>
    <w:p w14:paraId="636D5763" w14:textId="32A2AE3B" w:rsidR="000437EB" w:rsidRDefault="00E360AF" w:rsidP="00310BAD">
      <w:pPr>
        <w:spacing w:after="100" w:line="240" w:lineRule="auto"/>
        <w:ind w:right="-142"/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</w:pPr>
      <w:r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O</w:t>
      </w:r>
      <w:r w:rsidRP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živené kostýmované prohlídky Tváří v tvář pravěku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v sobotu </w:t>
      </w:r>
      <w:r w:rsidRP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29. a 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neděli </w:t>
      </w:r>
      <w:r w:rsidRPr="00E360AF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30. srpna </w:t>
      </w:r>
      <w:r w:rsidR="000437EB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2026 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budou začínat v </w:t>
      </w:r>
      <w:r w:rsidRPr="00203ED6">
        <w:rPr>
          <w:rStyle w:val="xcontentpasted0"/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cs-CZ"/>
        </w:rPr>
        <w:t>9:00</w:t>
      </w:r>
      <w:r w:rsidR="000437EB" w:rsidRPr="00203ED6">
        <w:rPr>
          <w:rStyle w:val="xcontentpasted0"/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cs-CZ"/>
        </w:rPr>
        <w:t>,</w:t>
      </w:r>
      <w:r w:rsidRPr="00203ED6">
        <w:rPr>
          <w:rStyle w:val="xcontentpasted0"/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cs-CZ"/>
        </w:rPr>
        <w:t xml:space="preserve"> 11:00</w:t>
      </w:r>
      <w:r w:rsidR="000437EB" w:rsidRPr="00203ED6">
        <w:rPr>
          <w:rStyle w:val="xcontentpasted0"/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cs-CZ"/>
        </w:rPr>
        <w:t>,</w:t>
      </w:r>
      <w:r w:rsidRPr="00203ED6">
        <w:rPr>
          <w:rStyle w:val="xcontentpasted0"/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cs-CZ"/>
        </w:rPr>
        <w:t xml:space="preserve"> 13:00</w:t>
      </w:r>
      <w:r w:rsidR="000437EB" w:rsidRPr="00203ED6">
        <w:rPr>
          <w:rStyle w:val="xcontentpasted0"/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cs-CZ"/>
        </w:rPr>
        <w:t xml:space="preserve"> a</w:t>
      </w:r>
      <w:r w:rsidRPr="00203ED6">
        <w:rPr>
          <w:rStyle w:val="xcontentpasted0"/>
          <w:rFonts w:ascii="Calibri" w:eastAsia="Times New Roman" w:hAnsi="Calibri" w:cs="Calibri"/>
          <w:b/>
          <w:bCs/>
          <w:color w:val="000000"/>
          <w:bdr w:val="none" w:sz="0" w:space="0" w:color="auto" w:frame="1"/>
          <w:lang w:eastAsia="cs-CZ"/>
        </w:rPr>
        <w:t xml:space="preserve"> 15:00</w:t>
      </w:r>
      <w:r w:rsid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. „Návštěvníky č</w:t>
      </w:r>
      <w:r w:rsidRPr="00E360AF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eká výjimečná prohlídka, během které se na chvíli otevře cesta časem</w:t>
      </w:r>
      <w:r w:rsidR="000437EB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. Vstupenky je třeba si zakoupit předem na webu </w:t>
      </w:r>
      <w:hyperlink r:id="rId6" w:history="1">
        <w:r w:rsidR="000437EB" w:rsidRPr="00515102">
          <w:rPr>
            <w:rStyle w:val="Hypertextovodkaz"/>
            <w:rFonts w:ascii="Calibri" w:eastAsia="Times New Roman" w:hAnsi="Calibri" w:cs="Calibri"/>
            <w:color w:val="auto"/>
            <w:bdr w:val="none" w:sz="0" w:space="0" w:color="auto" w:frame="1"/>
            <w:lang w:eastAsia="cs-CZ"/>
          </w:rPr>
          <w:t>mladecske.caves.cz</w:t>
        </w:r>
      </w:hyperlink>
      <w:r w:rsidR="000437EB">
        <w:t>,</w:t>
      </w:r>
      <w:r w:rsidR="000437EB" w:rsidRPr="000437EB">
        <w:rPr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“ říká vedoucí jeskyní Ondřej Vlček.</w:t>
      </w:r>
      <w:r w:rsid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</w:t>
      </w:r>
    </w:p>
    <w:p w14:paraId="12A96F86" w14:textId="7B1DADA1" w:rsidR="00E360AF" w:rsidRPr="00E360AF" w:rsidRDefault="00310BAD" w:rsidP="00310BAD">
      <w:pPr>
        <w:spacing w:after="100" w:line="240" w:lineRule="auto"/>
        <w:ind w:right="-142"/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</w:pP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K</w:t>
      </w:r>
      <w:r w:rsidRPr="00310BAD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lasické prohlídky 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budou po oba dny</w:t>
      </w:r>
      <w:r w:rsidRPr="00310BAD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v omezeném režimu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v </w:t>
      </w:r>
      <w:r w:rsidR="000437EB" w:rsidRP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10:00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,</w:t>
      </w:r>
      <w:r w:rsidR="000437EB" w:rsidRP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12:00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,</w:t>
      </w:r>
      <w:r w:rsidR="000437EB" w:rsidRP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14:00 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a</w:t>
      </w:r>
      <w:r w:rsidR="000437EB" w:rsidRP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16:00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. </w:t>
      </w:r>
    </w:p>
    <w:p w14:paraId="322669F2" w14:textId="0334A450" w:rsidR="0052252E" w:rsidRDefault="00981C87" w:rsidP="00310BAD">
      <w:pPr>
        <w:spacing w:after="100" w:line="240" w:lineRule="auto"/>
        <w:ind w:right="-142"/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</w:pPr>
      <w:r w:rsidRPr="006E4493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Lidskou lebku v Mladečských jeskyních u Litovle objevil v roce 1881 rakousko-uherský archeolog Josef Szombathy. Nejprve se předpokládalo, že jde o lebku dospělého muže. Pozdější studie, které </w:t>
      </w:r>
      <w:r w:rsidRPr="00321D3E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porovnávaly charakteristiky jiných fosilií nalezených na místě, ale odhalily, že jde ve skutečnosti o lebku </w:t>
      </w:r>
      <w:r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ženy, která zemřela ve věku kolem 17 let</w:t>
      </w:r>
      <w:r w:rsidR="00310BAD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v</w:t>
      </w:r>
      <w:r w:rsidR="0052252E"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období označované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m</w:t>
      </w:r>
      <w:r w:rsidR="0052252E"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jako aurignacien (41–29 </w:t>
      </w:r>
      <w:r w:rsidR="00FB1BFC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tisíc</w:t>
      </w:r>
      <w:r w:rsidR="0052252E"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let př. n. l.)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.</w:t>
      </w:r>
      <w:r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Tato fosilie je tak jednou z nejstarších Homo sapiens nalezených ve střední Evropě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. </w:t>
      </w:r>
    </w:p>
    <w:p w14:paraId="72542385" w14:textId="473FFF87" w:rsidR="0052252E" w:rsidRDefault="00981C87" w:rsidP="00310BAD">
      <w:pPr>
        <w:spacing w:after="100" w:line="240" w:lineRule="auto"/>
        <w:ind w:right="-142"/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</w:pP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Možnou vizuální podobu</w:t>
      </w:r>
      <w:r w:rsidRPr="00981C87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Kromaňonky naznačil </w:t>
      </w:r>
      <w:r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společný projekt brazilských a českých vědců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. </w:t>
      </w:r>
      <w:r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Cicero Moraes z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 </w:t>
      </w:r>
      <w:r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Arc-Team Brazil, Sinop-MT digitálně vytvořil forenzní rekonstrukci podoby obličeje ženy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. Bylo to možné díky tomu, že v</w:t>
      </w:r>
      <w:r w:rsidR="0052252E"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roce 2021 zpřístupnilo vídeňské přírodovědné muzeum, kde je originál Szombathyho nálezu uložen, interaktivní online verzi lebky „Mladeč I“. T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o </w:t>
      </w:r>
      <w:r w:rsidR="0052252E"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inspiroval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o</w:t>
      </w:r>
      <w:r w:rsidR="0052252E" w:rsidRPr="00DA6A33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české a brazilské vědce k vytvoření projektu forenzní aproximace obličeje. </w:t>
      </w:r>
      <w:r w:rsidR="0052252E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Původní lebka byla nalezena bez dolní čelisti a většiny zubů, do původní podoby ji domodeloval počítačový program. Pro modelaci měkkých tkání posloužila podrobná data z počítačové tomografie (CT) těl současných lidí. Nakonec vznikly dvě verze obličeje. Jedna černobílá bez vlasů a se zavřenýma očima, druhá více subjektivní barevná s vlasy a</w:t>
      </w:r>
      <w:r w:rsidR="00321D3E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 </w:t>
      </w:r>
      <w:r w:rsidR="0052252E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s</w:t>
      </w:r>
      <w:r w:rsidR="00321D3E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 </w:t>
      </w:r>
      <w:r w:rsidR="0052252E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otevřenýma očima. Tým zveřejnil své poznatky v rámci online knihy „The Forensic Facial Approach to the Skull Mladeč 1“ (Forenzní obličejový přístup k lebce Mladeč 1).</w:t>
      </w:r>
    </w:p>
    <w:p w14:paraId="5A05576A" w14:textId="5F1FB9A4" w:rsidR="005F14D8" w:rsidRDefault="00981C87" w:rsidP="00310BAD">
      <w:pPr>
        <w:spacing w:after="100" w:line="240" w:lineRule="auto"/>
        <w:ind w:right="-142"/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</w:pP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K myšlence, aby dívka nebyla jen anonymní, když už má i tvář, inspiroval </w:t>
      </w:r>
      <w:r w:rsid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S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právu jeskyní </w:t>
      </w:r>
      <w:r w:rsid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ČR 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a obec ledovcový muž z Tirol s přezdívkou ,</w:t>
      </w:r>
      <w:r w:rsidRPr="006C2CB7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Ötzi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´ podle místa nálezu. </w:t>
      </w:r>
      <w:r w:rsidR="000437EB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Vyzvala veřejnost k návrhu jména dívky a f</w:t>
      </w:r>
      <w:r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inalisty veřejného 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hlasování byly kromě vítězné Mlady i stříbrná varianta </w:t>
      </w:r>
      <w:r w:rsidR="005F14D8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Myra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, </w:t>
      </w:r>
      <w:r w:rsidR="005F14D8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bronzová Maja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a dále </w:t>
      </w:r>
      <w:r w:rsidR="005F14D8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Ava</w:t>
      </w:r>
      <w:r w:rsidR="0052252E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, </w:t>
      </w:r>
      <w:r w:rsidR="00786A95" w:rsidRPr="00786A95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>Khan, Mae, Mladenka, Mladka, Rena</w:t>
      </w:r>
      <w:r w:rsidR="005F14D8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a</w:t>
      </w:r>
      <w:r w:rsidR="00786A95" w:rsidRPr="00786A95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 Runa</w:t>
      </w:r>
      <w:r w:rsidR="00786A95">
        <w:rPr>
          <w:rStyle w:val="xcontentpasted0"/>
          <w:rFonts w:ascii="Calibri" w:eastAsia="Times New Roman" w:hAnsi="Calibri" w:cs="Calibri"/>
          <w:color w:val="000000"/>
          <w:bdr w:val="none" w:sz="0" w:space="0" w:color="auto" w:frame="1"/>
          <w:lang w:eastAsia="cs-CZ"/>
        </w:rPr>
        <w:t xml:space="preserve">. </w:t>
      </w:r>
    </w:p>
    <w:p w14:paraId="5968E1E7" w14:textId="77777777" w:rsidR="00310BAD" w:rsidRDefault="00FB1BFC" w:rsidP="00310BAD">
      <w:pPr>
        <w:spacing w:after="100" w:line="240" w:lineRule="auto"/>
        <w:ind w:right="-285"/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</w:pPr>
      <w:r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Mladečský l</w:t>
      </w:r>
      <w:r w:rsidR="00DA6A33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abyrint puklinových chodeb a dómů </w:t>
      </w:r>
      <w:r w:rsidR="00CC4721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zdobených krápníky a sintrovými náteky </w:t>
      </w:r>
      <w:r w:rsidR="00BD13A3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je</w:t>
      </w:r>
      <w:r w:rsidR="00DA6A33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 největší</w:t>
      </w:r>
      <w:r w:rsidR="00BD13A3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m</w:t>
      </w:r>
      <w:r w:rsidR="00DA6A33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 a</w:t>
      </w:r>
      <w:r w:rsidR="00F20E45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 </w:t>
      </w:r>
      <w:r w:rsidR="00DA6A33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nejstarší</w:t>
      </w:r>
      <w:r w:rsidR="00BD13A3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m</w:t>
      </w:r>
      <w:r w:rsidR="00DA6A33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 pohřebiště</w:t>
      </w:r>
      <w:r w:rsidR="00BD13A3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m</w:t>
      </w:r>
      <w:r w:rsidR="00DA6A33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 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kromaň</w:t>
      </w:r>
      <w:r w:rsidR="00DA6A33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onského člověka ve střední Evropě. </w:t>
      </w:r>
      <w:r w:rsidR="000437EB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Mezi nejkrásnější části patří Chrám přírody nebo Panenská jeskyně. 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S</w:t>
      </w:r>
      <w:r w:rsidR="000437EB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ymbolem je dva metry vysoký stalagmit Mumie. Celkem mají chodby 1250 m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etrů</w:t>
      </w:r>
      <w:r w:rsidR="000437EB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, zpřístupněno je 400 z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 </w:t>
      </w:r>
      <w:r w:rsidR="000437EB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nich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. </w:t>
      </w:r>
    </w:p>
    <w:p w14:paraId="1991A111" w14:textId="1E991210" w:rsidR="00515102" w:rsidRDefault="00DA6A33" w:rsidP="00310BAD">
      <w:pPr>
        <w:spacing w:after="100" w:line="240" w:lineRule="auto"/>
        <w:ind w:right="-285"/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</w:pPr>
      <w:r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Za rok objevení </w:t>
      </w:r>
      <w:r w:rsidR="00310BAD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Mladečských jeskyní </w:t>
      </w:r>
      <w:r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se považuje 1826</w:t>
      </w:r>
      <w:r w:rsidR="00BD13A3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.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 „Letos tak oslavují 200 let a oživené prohlídky jsou další akcí připomínající toto výročí</w:t>
      </w:r>
      <w:r w:rsidR="000437EB" w:rsidRPr="00E360AF">
        <w:rPr>
          <w:rFonts w:ascii="Calibri" w:eastAsia="Times New Roman" w:hAnsi="Calibri" w:cs="Calibri"/>
          <w:bdr w:val="none" w:sz="0" w:space="0" w:color="auto" w:frame="1"/>
          <w:lang w:eastAsia="cs-CZ"/>
        </w:rPr>
        <w:t>,“ dodává ředitel Správy jeskyní ČR Milan Jan Půček.</w:t>
      </w:r>
      <w:r w:rsidR="000437EB">
        <w:rPr>
          <w:rFonts w:ascii="Calibri" w:eastAsia="Times New Roman" w:hAnsi="Calibri" w:cs="Calibri"/>
          <w:bdr w:val="none" w:sz="0" w:space="0" w:color="auto" w:frame="1"/>
          <w:lang w:eastAsia="cs-CZ"/>
        </w:rPr>
        <w:t xml:space="preserve"> V srpnu jsou jeskyně otevřeny od </w:t>
      </w:r>
      <w:r w:rsidR="000437EB" w:rsidRPr="000437EB">
        <w:rPr>
          <w:rFonts w:ascii="Calibri" w:eastAsia="Times New Roman" w:hAnsi="Calibri" w:cs="Calibri"/>
          <w:bdr w:val="none" w:sz="0" w:space="0" w:color="auto" w:frame="1"/>
          <w:lang w:eastAsia="cs-CZ"/>
        </w:rPr>
        <w:t>9:00</w:t>
      </w:r>
      <w:r w:rsidR="000437EB">
        <w:rPr>
          <w:rFonts w:ascii="Calibri" w:eastAsia="Times New Roman" w:hAnsi="Calibri" w:cs="Calibri"/>
          <w:bdr w:val="none" w:sz="0" w:space="0" w:color="auto" w:frame="1"/>
          <w:lang w:eastAsia="cs-CZ"/>
        </w:rPr>
        <w:t xml:space="preserve"> do </w:t>
      </w:r>
      <w:r w:rsidR="000437EB" w:rsidRPr="000437EB">
        <w:rPr>
          <w:rFonts w:ascii="Calibri" w:eastAsia="Times New Roman" w:hAnsi="Calibri" w:cs="Calibri"/>
          <w:bdr w:val="none" w:sz="0" w:space="0" w:color="auto" w:frame="1"/>
          <w:lang w:eastAsia="cs-CZ"/>
        </w:rPr>
        <w:t>16:30</w:t>
      </w:r>
      <w:r w:rsidR="000437EB">
        <w:rPr>
          <w:rFonts w:ascii="Calibri" w:eastAsia="Times New Roman" w:hAnsi="Calibri" w:cs="Calibri"/>
          <w:bdr w:val="none" w:sz="0" w:space="0" w:color="auto" w:frame="1"/>
          <w:lang w:eastAsia="cs-CZ"/>
        </w:rPr>
        <w:t xml:space="preserve">, v září do 16:00. Další 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i</w:t>
      </w:r>
      <w:r w:rsidR="00515102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nfo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rmace</w:t>
      </w:r>
      <w:r w:rsidR="00515102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 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včetně přístupu</w:t>
      </w:r>
      <w:r w:rsidR="00515102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 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a možností parkování </w:t>
      </w:r>
      <w:r w:rsidR="00515102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je na </w:t>
      </w:r>
      <w:r w:rsidR="000437EB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 xml:space="preserve">webu </w:t>
      </w:r>
      <w:hyperlink r:id="rId7" w:history="1">
        <w:r w:rsidR="00515102" w:rsidRPr="00515102">
          <w:rPr>
            <w:rStyle w:val="Hypertextovodkaz"/>
            <w:rFonts w:ascii="Calibri" w:eastAsia="Times New Roman" w:hAnsi="Calibri" w:cs="Calibri"/>
            <w:color w:val="auto"/>
            <w:bdr w:val="none" w:sz="0" w:space="0" w:color="auto" w:frame="1"/>
            <w:lang w:eastAsia="cs-CZ"/>
          </w:rPr>
          <w:t>mladecske.caves.cz</w:t>
        </w:r>
      </w:hyperlink>
      <w:r w:rsidR="00515102" w:rsidRPr="00515102">
        <w:rPr>
          <w:rStyle w:val="xcontentpasted0"/>
          <w:rFonts w:ascii="Calibri" w:eastAsia="Times New Roman" w:hAnsi="Calibri" w:cs="Calibri"/>
          <w:bdr w:val="none" w:sz="0" w:space="0" w:color="auto" w:frame="1"/>
          <w:lang w:eastAsia="cs-CZ"/>
        </w:rPr>
        <w:t>.</w:t>
      </w:r>
    </w:p>
    <w:p w14:paraId="1743D11B" w14:textId="18B6CDE0" w:rsidR="00361DDB" w:rsidRPr="00F20E45" w:rsidRDefault="00BD3201" w:rsidP="00361DDB">
      <w:pPr>
        <w:spacing w:before="140" w:after="0"/>
        <w:ind w:right="-142"/>
        <w:rPr>
          <w:rFonts w:cstheme="minorHAnsi"/>
          <w:iCs/>
        </w:rPr>
      </w:pPr>
      <w:r w:rsidRPr="00C37881">
        <w:rPr>
          <w:i/>
          <w:sz w:val="21"/>
          <w:szCs w:val="21"/>
        </w:rPr>
        <w:t>Kontakt: Mgr. Pavel Gejdoš, PR S</w:t>
      </w:r>
      <w:r w:rsidR="00321D3E">
        <w:rPr>
          <w:i/>
          <w:sz w:val="21"/>
          <w:szCs w:val="21"/>
        </w:rPr>
        <w:t xml:space="preserve">právy jeskyní </w:t>
      </w:r>
      <w:r w:rsidRPr="00C37881">
        <w:rPr>
          <w:i/>
          <w:sz w:val="21"/>
          <w:szCs w:val="21"/>
        </w:rPr>
        <w:t xml:space="preserve">ČR, e-mail: </w:t>
      </w:r>
      <w:hyperlink r:id="rId8" w:history="1">
        <w:r w:rsidRPr="00C37881">
          <w:rPr>
            <w:rStyle w:val="Hypertextovodkaz"/>
            <w:i/>
            <w:color w:val="auto"/>
            <w:sz w:val="21"/>
            <w:szCs w:val="21"/>
          </w:rPr>
          <w:t>gejdos@caves.cz</w:t>
        </w:r>
      </w:hyperlink>
      <w:r w:rsidRPr="00C37881">
        <w:rPr>
          <w:i/>
          <w:sz w:val="21"/>
          <w:szCs w:val="21"/>
        </w:rPr>
        <w:t>, tel.: 724 678</w:t>
      </w:r>
      <w:r w:rsidR="00B07A96">
        <w:rPr>
          <w:i/>
          <w:sz w:val="21"/>
          <w:szCs w:val="21"/>
        </w:rPr>
        <w:t> </w:t>
      </w:r>
      <w:r w:rsidRPr="00C37881">
        <w:rPr>
          <w:i/>
          <w:sz w:val="21"/>
          <w:szCs w:val="21"/>
        </w:rPr>
        <w:t>153</w:t>
      </w:r>
      <w:r w:rsidR="00B07A96">
        <w:rPr>
          <w:i/>
          <w:sz w:val="21"/>
          <w:szCs w:val="21"/>
        </w:rPr>
        <w:br/>
      </w:r>
      <w:r w:rsidR="00DA6A33" w:rsidRPr="00417A59">
        <w:rPr>
          <w:i/>
          <w:sz w:val="21"/>
          <w:szCs w:val="21"/>
        </w:rPr>
        <w:t>Mgr</w:t>
      </w:r>
      <w:r w:rsidR="00B07A96" w:rsidRPr="00417A59">
        <w:rPr>
          <w:i/>
          <w:sz w:val="21"/>
          <w:szCs w:val="21"/>
        </w:rPr>
        <w:t xml:space="preserve">. </w:t>
      </w:r>
      <w:r w:rsidR="00DA6A33" w:rsidRPr="00417A59">
        <w:rPr>
          <w:i/>
          <w:sz w:val="21"/>
          <w:szCs w:val="21"/>
        </w:rPr>
        <w:t>Ondřej Vlček</w:t>
      </w:r>
      <w:r w:rsidR="00B07A96" w:rsidRPr="00417A59">
        <w:rPr>
          <w:i/>
          <w:sz w:val="21"/>
          <w:szCs w:val="21"/>
        </w:rPr>
        <w:t xml:space="preserve">, vedoucí </w:t>
      </w:r>
      <w:r w:rsidR="00DA6A33" w:rsidRPr="00417A59">
        <w:rPr>
          <w:i/>
          <w:sz w:val="21"/>
          <w:szCs w:val="21"/>
        </w:rPr>
        <w:t>Mlade</w:t>
      </w:r>
      <w:r w:rsidR="00B07A96" w:rsidRPr="00417A59">
        <w:rPr>
          <w:i/>
          <w:sz w:val="21"/>
          <w:szCs w:val="21"/>
        </w:rPr>
        <w:t xml:space="preserve">čských jeskyní, e-mail: </w:t>
      </w:r>
      <w:hyperlink r:id="rId9" w:history="1">
        <w:r w:rsidR="00FA1E36" w:rsidRPr="00FA1E36">
          <w:rPr>
            <w:rStyle w:val="Hypertextovodkaz"/>
            <w:i/>
            <w:color w:val="auto"/>
            <w:sz w:val="21"/>
            <w:szCs w:val="21"/>
          </w:rPr>
          <w:t>mladec@caves.cz</w:t>
        </w:r>
      </w:hyperlink>
      <w:r w:rsidR="00C01E9A" w:rsidRPr="00FA1E36">
        <w:rPr>
          <w:rStyle w:val="Hypertextovodkaz"/>
          <w:i/>
          <w:color w:val="auto"/>
          <w:sz w:val="21"/>
          <w:szCs w:val="21"/>
          <w:u w:val="none"/>
        </w:rPr>
        <w:t xml:space="preserve">, </w:t>
      </w:r>
      <w:hyperlink r:id="rId10" w:history="1">
        <w:r w:rsidR="00C01E9A" w:rsidRPr="00FA1E36">
          <w:rPr>
            <w:rStyle w:val="Hypertextovodkaz"/>
            <w:rFonts w:ascii="Calibri" w:eastAsia="Times New Roman" w:hAnsi="Calibri" w:cs="Calibri"/>
            <w:i/>
            <w:color w:val="auto"/>
            <w:sz w:val="21"/>
            <w:szCs w:val="21"/>
            <w:bdr w:val="none" w:sz="0" w:space="0" w:color="auto" w:frame="1"/>
            <w:lang w:eastAsia="cs-CZ"/>
          </w:rPr>
          <w:t>facebook.com/mladecskejeskyne</w:t>
        </w:r>
      </w:hyperlink>
    </w:p>
    <w:p w14:paraId="49C5B811" w14:textId="7DB585B5" w:rsidR="00BD13A3" w:rsidRPr="00F20E45" w:rsidRDefault="00BD13A3" w:rsidP="00F20E45">
      <w:pPr>
        <w:spacing w:after="0" w:line="240" w:lineRule="auto"/>
        <w:contextualSpacing/>
        <w:jc w:val="both"/>
        <w:rPr>
          <w:rFonts w:cstheme="minorHAnsi"/>
          <w:iCs/>
        </w:rPr>
      </w:pPr>
    </w:p>
    <w:sectPr w:rsidR="00BD13A3" w:rsidRPr="00F20E45" w:rsidSect="00515102">
      <w:headerReference w:type="first" r:id="rId11"/>
      <w:pgSz w:w="11906" w:h="16838" w:code="9"/>
      <w:pgMar w:top="794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FC411" w14:textId="77777777" w:rsidR="004C1B2E" w:rsidRDefault="004C1B2E" w:rsidP="009A7EA8">
      <w:pPr>
        <w:spacing w:after="0" w:line="240" w:lineRule="auto"/>
      </w:pPr>
      <w:r>
        <w:separator/>
      </w:r>
    </w:p>
  </w:endnote>
  <w:endnote w:type="continuationSeparator" w:id="0">
    <w:p w14:paraId="4B7AA3B4" w14:textId="77777777" w:rsidR="004C1B2E" w:rsidRDefault="004C1B2E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C83C" w14:textId="77777777" w:rsidR="004C1B2E" w:rsidRDefault="004C1B2E" w:rsidP="009A7EA8">
      <w:pPr>
        <w:spacing w:after="0" w:line="240" w:lineRule="auto"/>
      </w:pPr>
      <w:r>
        <w:separator/>
      </w:r>
    </w:p>
  </w:footnote>
  <w:footnote w:type="continuationSeparator" w:id="0">
    <w:p w14:paraId="5F6841D0" w14:textId="77777777" w:rsidR="004C1B2E" w:rsidRDefault="004C1B2E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6E2FB" w14:textId="77777777" w:rsidR="009A7EA8" w:rsidRDefault="009A7EA8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2065C04" wp14:editId="3904E1FE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  <w:r w:rsidR="00770720">
      <w:rPr>
        <w:rFonts w:ascii="Arial" w:hAnsi="Arial" w:cs="Arial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6F"/>
    <w:rsid w:val="000045B9"/>
    <w:rsid w:val="00022743"/>
    <w:rsid w:val="00024FD9"/>
    <w:rsid w:val="00031E96"/>
    <w:rsid w:val="000337A9"/>
    <w:rsid w:val="00034F39"/>
    <w:rsid w:val="000437EB"/>
    <w:rsid w:val="00056CB3"/>
    <w:rsid w:val="000819CC"/>
    <w:rsid w:val="00084B13"/>
    <w:rsid w:val="000D4E9D"/>
    <w:rsid w:val="000E48BC"/>
    <w:rsid w:val="0010422D"/>
    <w:rsid w:val="00116716"/>
    <w:rsid w:val="0013734E"/>
    <w:rsid w:val="001712F1"/>
    <w:rsid w:val="00183DC9"/>
    <w:rsid w:val="001C5B1C"/>
    <w:rsid w:val="001D2978"/>
    <w:rsid w:val="001E5D7F"/>
    <w:rsid w:val="00203ED6"/>
    <w:rsid w:val="00204477"/>
    <w:rsid w:val="00205B5C"/>
    <w:rsid w:val="002172B6"/>
    <w:rsid w:val="0025503F"/>
    <w:rsid w:val="00260AA9"/>
    <w:rsid w:val="0028451E"/>
    <w:rsid w:val="002A7790"/>
    <w:rsid w:val="002B2E00"/>
    <w:rsid w:val="002D568D"/>
    <w:rsid w:val="002F115C"/>
    <w:rsid w:val="00305DA4"/>
    <w:rsid w:val="00310BAD"/>
    <w:rsid w:val="0031450B"/>
    <w:rsid w:val="00321D3E"/>
    <w:rsid w:val="00361DDB"/>
    <w:rsid w:val="00380705"/>
    <w:rsid w:val="00380FAB"/>
    <w:rsid w:val="003B4846"/>
    <w:rsid w:val="003D6E26"/>
    <w:rsid w:val="003E78F3"/>
    <w:rsid w:val="00417A59"/>
    <w:rsid w:val="0042350D"/>
    <w:rsid w:val="00426F54"/>
    <w:rsid w:val="004635D7"/>
    <w:rsid w:val="004830C8"/>
    <w:rsid w:val="004943F1"/>
    <w:rsid w:val="004954C7"/>
    <w:rsid w:val="004B6E47"/>
    <w:rsid w:val="004C1B2E"/>
    <w:rsid w:val="004D422F"/>
    <w:rsid w:val="00514E12"/>
    <w:rsid w:val="00515102"/>
    <w:rsid w:val="0052252E"/>
    <w:rsid w:val="00522614"/>
    <w:rsid w:val="00547759"/>
    <w:rsid w:val="0056637D"/>
    <w:rsid w:val="00593F10"/>
    <w:rsid w:val="005B5AE7"/>
    <w:rsid w:val="005B74A0"/>
    <w:rsid w:val="005F14D8"/>
    <w:rsid w:val="0060546F"/>
    <w:rsid w:val="006068BC"/>
    <w:rsid w:val="0063342D"/>
    <w:rsid w:val="0063474D"/>
    <w:rsid w:val="00646DF3"/>
    <w:rsid w:val="006541AE"/>
    <w:rsid w:val="0066197F"/>
    <w:rsid w:val="00686DAA"/>
    <w:rsid w:val="006921AB"/>
    <w:rsid w:val="006A203E"/>
    <w:rsid w:val="006A7601"/>
    <w:rsid w:val="006B785C"/>
    <w:rsid w:val="006B79DF"/>
    <w:rsid w:val="006C2CB7"/>
    <w:rsid w:val="006D007E"/>
    <w:rsid w:val="006D197C"/>
    <w:rsid w:val="006E4493"/>
    <w:rsid w:val="006F4B66"/>
    <w:rsid w:val="006F7F98"/>
    <w:rsid w:val="0073049B"/>
    <w:rsid w:val="00733E6D"/>
    <w:rsid w:val="00747397"/>
    <w:rsid w:val="0075326B"/>
    <w:rsid w:val="00757617"/>
    <w:rsid w:val="00761C90"/>
    <w:rsid w:val="00770720"/>
    <w:rsid w:val="00770919"/>
    <w:rsid w:val="0077239B"/>
    <w:rsid w:val="00776769"/>
    <w:rsid w:val="00781521"/>
    <w:rsid w:val="00786A95"/>
    <w:rsid w:val="007A77C4"/>
    <w:rsid w:val="007B1753"/>
    <w:rsid w:val="007C3A27"/>
    <w:rsid w:val="008051AD"/>
    <w:rsid w:val="008309A1"/>
    <w:rsid w:val="0083540C"/>
    <w:rsid w:val="00844A7B"/>
    <w:rsid w:val="00856211"/>
    <w:rsid w:val="008708C1"/>
    <w:rsid w:val="008762DC"/>
    <w:rsid w:val="008867BC"/>
    <w:rsid w:val="008B1306"/>
    <w:rsid w:val="008C22DB"/>
    <w:rsid w:val="008C70DD"/>
    <w:rsid w:val="008D6735"/>
    <w:rsid w:val="008F5B14"/>
    <w:rsid w:val="0090200D"/>
    <w:rsid w:val="00905396"/>
    <w:rsid w:val="009343A1"/>
    <w:rsid w:val="00934C35"/>
    <w:rsid w:val="00940781"/>
    <w:rsid w:val="00941BC5"/>
    <w:rsid w:val="00972D06"/>
    <w:rsid w:val="00973CD7"/>
    <w:rsid w:val="00974866"/>
    <w:rsid w:val="00981C87"/>
    <w:rsid w:val="00994C12"/>
    <w:rsid w:val="00994E15"/>
    <w:rsid w:val="009950C1"/>
    <w:rsid w:val="009A7EA8"/>
    <w:rsid w:val="009F5E4E"/>
    <w:rsid w:val="00A01F0A"/>
    <w:rsid w:val="00A03D71"/>
    <w:rsid w:val="00A165B2"/>
    <w:rsid w:val="00A23236"/>
    <w:rsid w:val="00A41F4E"/>
    <w:rsid w:val="00A511B7"/>
    <w:rsid w:val="00A950AD"/>
    <w:rsid w:val="00AA02B9"/>
    <w:rsid w:val="00AA1C49"/>
    <w:rsid w:val="00AD0CEB"/>
    <w:rsid w:val="00AD1FCD"/>
    <w:rsid w:val="00B05F7E"/>
    <w:rsid w:val="00B07A96"/>
    <w:rsid w:val="00B31812"/>
    <w:rsid w:val="00B47157"/>
    <w:rsid w:val="00B76415"/>
    <w:rsid w:val="00B94B7F"/>
    <w:rsid w:val="00BA03A9"/>
    <w:rsid w:val="00BA13BF"/>
    <w:rsid w:val="00BB2028"/>
    <w:rsid w:val="00BB6245"/>
    <w:rsid w:val="00BD13A3"/>
    <w:rsid w:val="00BD3201"/>
    <w:rsid w:val="00BD33ED"/>
    <w:rsid w:val="00BF31E5"/>
    <w:rsid w:val="00BF60E0"/>
    <w:rsid w:val="00BF78FB"/>
    <w:rsid w:val="00C01E9A"/>
    <w:rsid w:val="00C10C32"/>
    <w:rsid w:val="00C35C3D"/>
    <w:rsid w:val="00C37881"/>
    <w:rsid w:val="00C40366"/>
    <w:rsid w:val="00C43A97"/>
    <w:rsid w:val="00C5119E"/>
    <w:rsid w:val="00C736A5"/>
    <w:rsid w:val="00C804EF"/>
    <w:rsid w:val="00CC364E"/>
    <w:rsid w:val="00CC4721"/>
    <w:rsid w:val="00CE076C"/>
    <w:rsid w:val="00CE0E7A"/>
    <w:rsid w:val="00D17EC8"/>
    <w:rsid w:val="00D312AE"/>
    <w:rsid w:val="00D33D0A"/>
    <w:rsid w:val="00D33E47"/>
    <w:rsid w:val="00D553BB"/>
    <w:rsid w:val="00D8028E"/>
    <w:rsid w:val="00DA3880"/>
    <w:rsid w:val="00DA6A33"/>
    <w:rsid w:val="00DB3B5B"/>
    <w:rsid w:val="00DC22E8"/>
    <w:rsid w:val="00DC4624"/>
    <w:rsid w:val="00DD2C2E"/>
    <w:rsid w:val="00DE6666"/>
    <w:rsid w:val="00E07464"/>
    <w:rsid w:val="00E27095"/>
    <w:rsid w:val="00E31EA5"/>
    <w:rsid w:val="00E360AF"/>
    <w:rsid w:val="00E81639"/>
    <w:rsid w:val="00E848C3"/>
    <w:rsid w:val="00E9462C"/>
    <w:rsid w:val="00EA4877"/>
    <w:rsid w:val="00EB6AD1"/>
    <w:rsid w:val="00EC3B75"/>
    <w:rsid w:val="00ED434F"/>
    <w:rsid w:val="00EE4C3F"/>
    <w:rsid w:val="00EF4684"/>
    <w:rsid w:val="00F0270A"/>
    <w:rsid w:val="00F059D5"/>
    <w:rsid w:val="00F15494"/>
    <w:rsid w:val="00F161B3"/>
    <w:rsid w:val="00F20E45"/>
    <w:rsid w:val="00F2646E"/>
    <w:rsid w:val="00F51A62"/>
    <w:rsid w:val="00F63A04"/>
    <w:rsid w:val="00F65BE0"/>
    <w:rsid w:val="00F7140C"/>
    <w:rsid w:val="00F95B14"/>
    <w:rsid w:val="00FA1E36"/>
    <w:rsid w:val="00FA314D"/>
    <w:rsid w:val="00FB19E6"/>
    <w:rsid w:val="00FB1BFC"/>
    <w:rsid w:val="00FB4897"/>
    <w:rsid w:val="00FC0DD2"/>
    <w:rsid w:val="00FC5B5C"/>
    <w:rsid w:val="00FD1114"/>
    <w:rsid w:val="00FD198C"/>
    <w:rsid w:val="00FD7AC6"/>
    <w:rsid w:val="00FE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E21D3"/>
  <w15:docId w15:val="{411D1C8D-544B-4901-B4ED-54B5491E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183DC9"/>
    <w:rPr>
      <w:color w:val="605E5C"/>
      <w:shd w:val="clear" w:color="auto" w:fill="E1DFDD"/>
    </w:rPr>
  </w:style>
  <w:style w:type="paragraph" w:customStyle="1" w:styleId="xmsonormal">
    <w:name w:val="x_msonormal"/>
    <w:basedOn w:val="Normln"/>
    <w:rsid w:val="0099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xcontentpasted0">
    <w:name w:val="x_contentpasted0"/>
    <w:basedOn w:val="Standardnpsmoodstavce"/>
    <w:rsid w:val="00994C12"/>
  </w:style>
  <w:style w:type="paragraph" w:styleId="Textkomente">
    <w:name w:val="annotation text"/>
    <w:basedOn w:val="Normln"/>
    <w:link w:val="TextkomenteChar"/>
    <w:uiPriority w:val="99"/>
    <w:semiHidden/>
    <w:unhideWhenUsed/>
    <w:rsid w:val="00DD2C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2C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2C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2C2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jdos@caves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ladecske.caves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ladecske.caves.cz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facebook.com/mladecskejeskyn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ladec@cav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pgejdos</dc:creator>
  <cp:keywords/>
  <dc:description/>
  <cp:lastModifiedBy>Pavel Gejdoš</cp:lastModifiedBy>
  <cp:revision>28</cp:revision>
  <dcterms:created xsi:type="dcterms:W3CDTF">2025-07-26T14:01:00Z</dcterms:created>
  <dcterms:modified xsi:type="dcterms:W3CDTF">2026-08-26T11:43:00Z</dcterms:modified>
</cp:coreProperties>
</file>