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148A8F99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084B13">
        <w:rPr>
          <w:rFonts w:ascii="Calibri" w:hAnsi="Calibri" w:cs="Calibri"/>
        </w:rPr>
        <w:t>12</w:t>
      </w:r>
      <w:r w:rsidR="00856211" w:rsidRPr="00183DC9">
        <w:rPr>
          <w:rFonts w:ascii="Calibri" w:hAnsi="Calibri" w:cs="Calibri"/>
        </w:rPr>
        <w:t xml:space="preserve">. </w:t>
      </w:r>
      <w:r w:rsidR="00E07464">
        <w:rPr>
          <w:rFonts w:ascii="Calibri" w:hAnsi="Calibri" w:cs="Calibri"/>
        </w:rPr>
        <w:t>ledna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E07464">
        <w:rPr>
          <w:rFonts w:ascii="Calibri" w:hAnsi="Calibri" w:cs="Calibri"/>
        </w:rPr>
        <w:t>6</w:t>
      </w:r>
    </w:p>
    <w:p w14:paraId="6ED7A63D" w14:textId="49D1A847" w:rsidR="00770720" w:rsidRPr="00183DC9" w:rsidRDefault="00E07464" w:rsidP="00F63A04">
      <w:pPr>
        <w:spacing w:before="280"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Soutěž</w:t>
      </w:r>
      <w:r w:rsidR="0013734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o nejčtivější </w:t>
      </w:r>
      <w:r w:rsidR="0013734E">
        <w:rPr>
          <w:rFonts w:ascii="Calibri" w:hAnsi="Calibri" w:cs="Calibri"/>
          <w:b/>
          <w:sz w:val="28"/>
          <w:szCs w:val="28"/>
        </w:rPr>
        <w:t>příběh</w:t>
      </w:r>
      <w:r w:rsidR="005F14D8">
        <w:rPr>
          <w:rFonts w:ascii="Calibri" w:hAnsi="Calibri" w:cs="Calibri"/>
          <w:b/>
          <w:sz w:val="28"/>
          <w:szCs w:val="28"/>
        </w:rPr>
        <w:t xml:space="preserve"> Mlad</w:t>
      </w:r>
      <w:r w:rsidR="0075326B">
        <w:rPr>
          <w:rFonts w:ascii="Calibri" w:hAnsi="Calibri" w:cs="Calibri"/>
          <w:b/>
          <w:sz w:val="28"/>
          <w:szCs w:val="28"/>
        </w:rPr>
        <w:t>y</w:t>
      </w:r>
      <w:r w:rsidR="005F14D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Kromaňonk</w:t>
      </w:r>
      <w:r w:rsidR="0075326B">
        <w:rPr>
          <w:rFonts w:ascii="Calibri" w:hAnsi="Calibri" w:cs="Calibri"/>
          <w:b/>
          <w:sz w:val="28"/>
          <w:szCs w:val="28"/>
        </w:rPr>
        <w:t>y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Mladečských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jeskyní</w:t>
      </w:r>
      <w:r>
        <w:rPr>
          <w:rFonts w:ascii="Calibri" w:hAnsi="Calibri" w:cs="Calibri"/>
          <w:b/>
          <w:sz w:val="28"/>
          <w:szCs w:val="28"/>
        </w:rPr>
        <w:t>, zná vítěze</w:t>
      </w:r>
    </w:p>
    <w:p w14:paraId="6211773B" w14:textId="77777777" w:rsidR="0060546F" w:rsidRPr="00183DC9" w:rsidRDefault="00856211" w:rsidP="00F63A04">
      <w:pPr>
        <w:spacing w:after="140"/>
        <w:ind w:right="-142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  <w:bookmarkStart w:id="0" w:name="_GoBack"/>
      <w:bookmarkEnd w:id="0"/>
    </w:p>
    <w:p w14:paraId="05BDEB14" w14:textId="1C708FA7" w:rsidR="00E07464" w:rsidRDefault="00E07464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13letá </w:t>
      </w:r>
      <w:r w:rsidR="00CE076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Nikol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Gondová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podle hlasování veřejnosti napsala nejčtivější příběh 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proofErr w:type="spellEnd"/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u Litovle na Olomoucku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V čtenářském hlasování získala nejvyšší počet 147 hlasů. Za odměnu získá VIP prohlídku Mladečských jeskyní s noclehem v jejím vstupním „zámečku“. Druhá nejúspěšnější byla povídka, kterou sepsala </w:t>
      </w:r>
      <w:r w:rsidR="00ED434F" w:rsidRP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Magdaléna </w:t>
      </w:r>
      <w:proofErr w:type="spellStart"/>
      <w:r w:rsidR="00ED434F" w:rsidRP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Renfus</w:t>
      </w:r>
      <w:proofErr w:type="spellEnd"/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pomyslnou bronzovou medaili si rozhodnutím čtenářů odnáší teprve 1</w:t>
      </w:r>
      <w:r w:rsidR="0083540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2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letá Livie Pavlová. </w:t>
      </w:r>
      <w:r w:rsidR="006F4B66" w:rsidRPr="0066197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Příběh</w:t>
      </w:r>
      <w:r w:rsidR="006F4B66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r w:rsidR="006F4B66" w:rsidRPr="0066197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6F4B66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všechny tři napsaly samy</w:t>
      </w:r>
      <w:r w:rsidR="006F4B66" w:rsidRPr="0066197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bez využití umělé inteligence</w:t>
      </w:r>
      <w:r w:rsidR="006F4B66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  <w:r w:rsidR="006F4B66" w:rsidRPr="0066197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„Své čtenáře a hlasující si ale našlo všech 11 finalistů vybraných ze zaslaných příběhů. Diplom a volnou vstupenku do krasového podzemí </w:t>
      </w:r>
      <w:r w:rsidR="009343A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dle vlastního výběru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tak získ</w:t>
      </w:r>
      <w:r w:rsidR="00D17EC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ají všichni finalisté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Jsme rádi, že jsme inspirovali tolik píšících. </w:t>
      </w:r>
      <w:r w:rsidR="00D17EC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budoucna </w:t>
      </w:r>
      <w:r w:rsidR="00D17EC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plánujeme 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další literární soutěž na téma některé z tuzemských jeskyní,“ říká ředitel Správy jeskyní ČR Milan Jan </w:t>
      </w:r>
      <w:r w:rsidR="00F20E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Půček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76D9E43D" w14:textId="015CC95C" w:rsidR="00A03D71" w:rsidRPr="006E4493" w:rsidRDefault="00A03D71" w:rsidP="00A03D71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Správa jeskyní loni v létě vyzvala veřejnost, aby zkusila sepsat příběh 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 star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é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dívk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Mladečských jeskyní, kterou veřejnost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 předchozím hlasování </w:t>
      </w:r>
      <w:r w:rsidRPr="000D4E9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pojmenovala Mlada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Rozsah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„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příběhu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ztraceného v čase“ byl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omezen na maximálně 1800 znaků včetně mezer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 mus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el</w:t>
      </w:r>
      <w:r w:rsidRPr="0075326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obsahovat všech pět klíčových slov: Mlada, jeskyně, oheň, medvěd a pravěk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  <w:r w:rsidRPr="00A03D71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Aby bylo hlasování férové, b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yly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 něj vyloučeny opakující se e-mailové adresy.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Se všemi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11 finálovými</w:t>
      </w:r>
      <w:r w:rsidR="00ED434F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příběhy se lze seznámit na webu </w:t>
      </w:r>
      <w:hyperlink r:id="rId6" w:history="1">
        <w:r w:rsidR="00ED434F" w:rsidRPr="00BD13A3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="00ED434F" w:rsidRP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Nejúspěšnější příběh bude také vystaven v expozici ve vstupní budově jeskyní přímo u fotografie Mlady. </w:t>
      </w:r>
    </w:p>
    <w:p w14:paraId="6C15EC92" w14:textId="71558855" w:rsidR="00E07464" w:rsidRDefault="00A03D71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Seznámit se s místem, kde Mlada žila, </w:t>
      </w:r>
      <w:r w:rsidRPr="0031450B">
        <w:rPr>
          <w:rStyle w:val="xcontentpasted0"/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mohou turisté i v zimě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například při zimních</w:t>
      </w:r>
      <w:r w:rsidR="0031450B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či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jarních prázdninách. V lednu a únoru je v Mladečských jeskyních otevřeno od pondělí do pátku</w:t>
      </w:r>
      <w:r w:rsidR="00EB6AD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 prohlídkami v 10 a 13 hodin. </w:t>
      </w:r>
    </w:p>
    <w:p w14:paraId="322669F2" w14:textId="265161CB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Lidskou lebku v Mladečských jeskyních u Litovle objevil v roce 1881 rakousko-uherský archeolog Josef </w:t>
      </w:r>
      <w:proofErr w:type="spellStart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Szombathy</w:t>
      </w:r>
      <w:proofErr w:type="spellEnd"/>
      <w:r w:rsidRPr="006E449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Nejprve se předpokládalo, že jde o lebku dospělého muže. Pozdější studie, které </w:t>
      </w:r>
      <w:r w:rsidRP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porovnávaly charakteristiky jiných fosilií nalezených na místě, ale odhalily, že jde ve skutečnosti o lebku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ženy, která zemřela ve věku kolem 17 let, před 31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období označované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jako aurignacien (41–29 </w:t>
      </w:r>
      <w:r w:rsidR="00FB1BFC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 př. n. l.)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Tato fosilie je tak jednou z nejstarších Homo sapiens nalezených ve střední Evropě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72542385" w14:textId="3DB03C79" w:rsidR="0052252E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Možnou vizuální podobu</w:t>
      </w:r>
      <w:r w:rsidRPr="00981C8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Kromaňonky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naznačil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-MT digitálně vytvořil forenzní rekonstrukci podoby obličeje ženy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Bylo to možné díky tomu, že v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roce 2021 zpřístupnilo vídeňské přírodovědné muzeum, kde je originál </w:t>
      </w:r>
      <w:proofErr w:type="spellStart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inspiroval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 w:rsidR="0052252E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české a brazilské vědce k vytvoření projektu forenzní aproximace obličeje. Jelikož vídeňští 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muzejníci neuvedli rozměry lebky, čerpali autoři údaje z knihy Maria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Teschler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-Nicola: Early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Modern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Humans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at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Moravian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Gate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 Nakonec vznikly dvě verze obličeje. Jedna černobílá bez vlasů a se zavřenýma očima, druhá více subjektivní barevná s vlasy a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321D3E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otevřenýma očima. Tým zveřejnil své poznatky v rámci online knihy „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Forensic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Facial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Approach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to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Skull</w:t>
      </w:r>
      <w:proofErr w:type="spellEnd"/>
      <w:r w:rsidR="0052252E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Mladeč 1“ (Forenzní obličejový přístup k lebce Mladeč 1).</w:t>
      </w:r>
    </w:p>
    <w:p w14:paraId="5A05576A" w14:textId="0ACBE2CD" w:rsidR="005F14D8" w:rsidRDefault="00981C87" w:rsidP="00F63A04">
      <w:pPr>
        <w:spacing w:after="60" w:line="252" w:lineRule="auto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 myšlence, aby dívka nebyla jen anonymní, když už má i tvář, inspiroval správu jeskyní a obec například ledovcový muž z 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Tirol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 </w:t>
      </w:r>
      <w:proofErr w:type="gram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přezdívkou ,</w:t>
      </w:r>
      <w:proofErr w:type="spellStart"/>
      <w:r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proofErr w:type="gram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´ podle místa nálezu. Finalisty veřejného 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hlasování byly kromě vítězné Mlady i stříbrná varianta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Myra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bronzová Maja</w:t>
      </w:r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 dále </w:t>
      </w:r>
      <w:proofErr w:type="spellStart"/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Ava</w:t>
      </w:r>
      <w:proofErr w:type="spellEnd"/>
      <w:r w:rsidR="0052252E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Khan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Mae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Mladenka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Rena</w:t>
      </w:r>
      <w:r w:rsidR="005F14D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</w:t>
      </w:r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Runa</w:t>
      </w:r>
      <w:r w:rsid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1991A111" w14:textId="4C6F34F8" w:rsidR="00515102" w:rsidRPr="00515102" w:rsidRDefault="00FB1BFC" w:rsidP="00F63A04">
      <w:pPr>
        <w:spacing w:after="60" w:line="252" w:lineRule="auto"/>
        <w:ind w:right="-285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proofErr w:type="spellStart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Mladečský</w:t>
      </w:r>
      <w:proofErr w:type="spellEnd"/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l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abyrint puklinových chodeb a dómů </w:t>
      </w:r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zdobených krápníky a sintrovými </w:t>
      </w:r>
      <w:proofErr w:type="spellStart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náteky</w:t>
      </w:r>
      <w:proofErr w:type="spellEnd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je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největší</w:t>
      </w:r>
      <w:r w:rsid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a</w:t>
      </w:r>
      <w:r w:rsidR="00F20E4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 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nejstarší</w:t>
      </w:r>
      <w:r w:rsid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pohřebiště</w:t>
      </w:r>
      <w:r w:rsid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cromagnonského člověka ve střední Evropě. Za rok objevení se považuje 1826</w:t>
      </w:r>
      <w:r w:rsidR="00BD13A3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Mezi nejkrásnější části patří Chrám přírody nebo Panenská jeskyně. 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ymbolem je dva metry vysoký stalagmit Mumie. 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C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elkem mají chodby 1250 m</w:t>
      </w:r>
      <w:r w:rsidR="008C70DD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, zpřístupněno je 400 z nich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Info o prohlídkách je na </w:t>
      </w:r>
      <w:hyperlink r:id="rId7" w:history="1">
        <w:r w:rsidR="00515102" w:rsidRPr="00515102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1743D11B" w14:textId="0CF8C24A" w:rsidR="008C70DD" w:rsidRDefault="00BD3201" w:rsidP="00F63A04">
      <w:pPr>
        <w:spacing w:before="140" w:after="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>Kontakt: Mgr. Pavel Gejdoš, PR S</w:t>
      </w:r>
      <w:r w:rsidR="00321D3E">
        <w:rPr>
          <w:i/>
          <w:sz w:val="21"/>
          <w:szCs w:val="21"/>
        </w:rPr>
        <w:t xml:space="preserve">právy jeskyní </w:t>
      </w:r>
      <w:r w:rsidRPr="00C37881">
        <w:rPr>
          <w:i/>
          <w:sz w:val="21"/>
          <w:szCs w:val="21"/>
        </w:rPr>
        <w:t xml:space="preserve">ČR, e-mail: </w:t>
      </w:r>
      <w:hyperlink r:id="rId8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>Mgr</w:t>
      </w:r>
      <w:r w:rsidR="00B07A96" w:rsidRPr="00417A59">
        <w:rPr>
          <w:i/>
          <w:sz w:val="21"/>
          <w:szCs w:val="21"/>
        </w:rPr>
        <w:t xml:space="preserve">. </w:t>
      </w:r>
      <w:r w:rsidR="00DA6A33" w:rsidRPr="00417A59">
        <w:rPr>
          <w:i/>
          <w:sz w:val="21"/>
          <w:szCs w:val="21"/>
        </w:rPr>
        <w:t>Ondřej Vlček</w:t>
      </w:r>
      <w:r w:rsidR="00B07A96" w:rsidRPr="00417A59">
        <w:rPr>
          <w:i/>
          <w:sz w:val="21"/>
          <w:szCs w:val="21"/>
        </w:rPr>
        <w:t xml:space="preserve">, vedoucí </w:t>
      </w:r>
      <w:r w:rsidR="00DA6A33" w:rsidRPr="00417A59">
        <w:rPr>
          <w:i/>
          <w:sz w:val="21"/>
          <w:szCs w:val="21"/>
        </w:rPr>
        <w:t>Mlade</w:t>
      </w:r>
      <w:r w:rsidR="00B07A96" w:rsidRPr="00417A59">
        <w:rPr>
          <w:i/>
          <w:sz w:val="21"/>
          <w:szCs w:val="21"/>
        </w:rPr>
        <w:t xml:space="preserve">čských jeskyní, e-mail: </w:t>
      </w:r>
      <w:hyperlink r:id="rId9" w:history="1">
        <w:r w:rsidR="00DA6A33" w:rsidRPr="00417A59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417A59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10" w:history="1"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facebook.com/</w:t>
        </w:r>
        <w:proofErr w:type="spellStart"/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mladecskejeskyne</w:t>
        </w:r>
        <w:proofErr w:type="spellEnd"/>
      </w:hyperlink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lastRenderedPageBreak/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F20E45" w:rsidRDefault="008C70DD" w:rsidP="008C70DD">
      <w:pPr>
        <w:spacing w:before="240" w:after="60"/>
        <w:ind w:right="-142"/>
        <w:rPr>
          <w:rFonts w:cstheme="minorHAnsi"/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F20E45">
        <w:rPr>
          <w:rFonts w:cstheme="minorHAnsi"/>
          <w:i/>
          <w:iCs/>
        </w:rPr>
        <w:t xml:space="preserve">Zdroj: </w:t>
      </w:r>
      <w:hyperlink r:id="rId12" w:history="1">
        <w:proofErr w:type="gramStart"/>
        <w:r w:rsidR="00AA1C49" w:rsidRPr="00F20E45">
          <w:rPr>
            <w:rStyle w:val="Hypertextovodkaz"/>
            <w:rFonts w:cstheme="minorHAnsi"/>
            <w:i/>
            <w:iCs/>
          </w:rPr>
          <w:t>ortogonline-com.translate.goog/doc/pt_br/OrtogOnLineMag/5/Mladec.html?_</w:t>
        </w:r>
        <w:proofErr w:type="gramEnd"/>
        <w:r w:rsidR="00AA1C49" w:rsidRPr="00F20E45">
          <w:rPr>
            <w:rStyle w:val="Hypertextovodkaz"/>
            <w:rFonts w:cstheme="minorHAnsi"/>
            <w:i/>
            <w:iCs/>
          </w:rPr>
          <w:t>x_tr_sl=pt&amp;_x_tr_tl=en</w:t>
        </w:r>
      </w:hyperlink>
    </w:p>
    <w:p w14:paraId="7E307C85" w14:textId="301C0428" w:rsidR="00AA1C49" w:rsidRPr="00F20E45" w:rsidRDefault="00BD13A3" w:rsidP="008C70DD">
      <w:pPr>
        <w:spacing w:before="240" w:after="60"/>
        <w:ind w:right="-142"/>
        <w:rPr>
          <w:rFonts w:cstheme="minorHAnsi"/>
          <w:b/>
          <w:bCs/>
          <w:iCs/>
        </w:rPr>
      </w:pPr>
      <w:r w:rsidRPr="00F20E45">
        <w:rPr>
          <w:rFonts w:cstheme="minorHAnsi"/>
          <w:b/>
          <w:bCs/>
          <w:iCs/>
        </w:rPr>
        <w:t xml:space="preserve">Vítězné povídky: </w:t>
      </w:r>
    </w:p>
    <w:p w14:paraId="34115F13" w14:textId="35113268" w:rsidR="00BD13A3" w:rsidRPr="00F20E45" w:rsidRDefault="00BD13A3" w:rsidP="00BD13A3">
      <w:pPr>
        <w:spacing w:before="240" w:after="60"/>
        <w:ind w:right="-142"/>
        <w:rPr>
          <w:rFonts w:cstheme="minorHAnsi"/>
          <w:b/>
          <w:bCs/>
          <w:iCs/>
        </w:rPr>
      </w:pPr>
      <w:r w:rsidRPr="00F20E45">
        <w:rPr>
          <w:rFonts w:cstheme="minorHAnsi"/>
          <w:b/>
          <w:bCs/>
          <w:iCs/>
        </w:rPr>
        <w:t xml:space="preserve">1. </w:t>
      </w:r>
      <w:proofErr w:type="gramStart"/>
      <w:r w:rsidRPr="00F20E45">
        <w:rPr>
          <w:rFonts w:cstheme="minorHAnsi"/>
          <w:b/>
          <w:bCs/>
          <w:iCs/>
        </w:rPr>
        <w:t>místo - povídka</w:t>
      </w:r>
      <w:proofErr w:type="gramEnd"/>
      <w:r w:rsidRPr="00F20E45">
        <w:rPr>
          <w:rFonts w:cstheme="minorHAnsi"/>
          <w:b/>
          <w:bCs/>
          <w:iCs/>
        </w:rPr>
        <w:t xml:space="preserve"> č. 2 - 147 hlasů - </w:t>
      </w:r>
      <w:r w:rsidR="00BF31E5">
        <w:rPr>
          <w:rFonts w:cstheme="minorHAnsi"/>
          <w:b/>
          <w:bCs/>
          <w:iCs/>
        </w:rPr>
        <w:t>Nikol</w:t>
      </w:r>
      <w:r w:rsidRPr="00F20E45">
        <w:rPr>
          <w:rFonts w:cstheme="minorHAnsi"/>
          <w:b/>
          <w:bCs/>
          <w:iCs/>
        </w:rPr>
        <w:t xml:space="preserve"> </w:t>
      </w:r>
      <w:proofErr w:type="spellStart"/>
      <w:r w:rsidRPr="00F20E45">
        <w:rPr>
          <w:rFonts w:cstheme="minorHAnsi"/>
          <w:b/>
          <w:bCs/>
          <w:iCs/>
        </w:rPr>
        <w:t>Gondová</w:t>
      </w:r>
      <w:proofErr w:type="spellEnd"/>
      <w:r w:rsidRPr="00F20E45">
        <w:rPr>
          <w:rFonts w:cstheme="minorHAnsi"/>
          <w:b/>
          <w:bCs/>
          <w:iCs/>
        </w:rPr>
        <w:t>, 13 let</w:t>
      </w:r>
    </w:p>
    <w:p w14:paraId="6D5AB80E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Medvěd</w:t>
      </w:r>
    </w:p>
    <w:p w14:paraId="4C53D052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Jsem Mlada, pravěká dívka. Řeknu vám příběh z jednoho dne, který byl pro mě a pro náš kmen výjimečný.</w:t>
      </w:r>
    </w:p>
    <w:p w14:paraId="466BAE88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 xml:space="preserve">Bylo sychravo. Spolu s ostatními ženami jsem byla schovaná v jeskyni. </w:t>
      </w:r>
    </w:p>
    <w:p w14:paraId="2C1381F5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Seděla jsem u ohně. Mám ho ráda, jeho záře mi dodává pocit bezpečí a teplo. Jaké by to bylo, kdyby žádný oheň nebyl? Hrůza pomyslet. Pozorovala jsem jeho jiskry, které volně poletovaly vzduchem. Trošku mi připomínají život. Létají, volně, jako ptáci vzduchem, a pak zhasnou.</w:t>
      </w:r>
    </w:p>
    <w:p w14:paraId="036D52B9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Z mých úvah mě vytrhlo hlasité zařvání náčelníka naší tlupy: „ÁÁÁ, HUJDA HUJDÁÁ!“ Za ním šel zbytek kmene. Vypadali hrozně. Mnozí měli krvavé šrámy. Na zranění jsme zvyklí, ale tohle bylo jiné. Bylo jich nezvykle moc. A pak jsem si všimla, že muži úplně vzadu něco vlečou. Bylo to velké a hnědé. Medvěd.</w:t>
      </w:r>
    </w:p>
    <w:p w14:paraId="140B37F6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 xml:space="preserve">Nikdy jsem ho neviděla a měla jsem strach. Děsily mně jeho zažloutlé tesáky, slepená hustá srst a mohutné drápy. Zvíře na sobě mělo šrámy, ze kterých tekla krev proudem. </w:t>
      </w:r>
    </w:p>
    <w:p w14:paraId="0D6E870D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Teď už mi neublíží. Snad.</w:t>
      </w:r>
    </w:p>
    <w:p w14:paraId="643FB76A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Velitel tlupy znovu zařval. A my jsme ho podpořili.</w:t>
      </w:r>
    </w:p>
    <w:p w14:paraId="7B6C5876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 xml:space="preserve">Z medvěda se stala za chvíli hostina. K ohni jsme přidali dříví, aby byl větší, a pak jsme na něm opékali kusy masa. Nejdřív se najedli muži, vždyť to byli oni, kteří šelmu skolili! Jedli s obrovskou vervou a hlasitě mlaskali. </w:t>
      </w:r>
    </w:p>
    <w:p w14:paraId="068AA9D8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 xml:space="preserve">Pak jsme přišli na řadu my. Po mužích toho moc nezbylo. Maso bylo tuhé, ale po důkladném pokousání se dalo pozřít. </w:t>
      </w:r>
    </w:p>
    <w:p w14:paraId="10A28A6E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Z medvěda za chvíli zůstala jen kostra. Všechny kosti s morkem jsme odevzdali náčelníkovi, který lahodný morek vysál.</w:t>
      </w:r>
    </w:p>
    <w:p w14:paraId="4531E195" w14:textId="46A551F6" w:rsidR="00BD13A3" w:rsidRDefault="00BD13A3" w:rsidP="00F20E45">
      <w:pPr>
        <w:spacing w:after="0" w:line="240" w:lineRule="auto"/>
        <w:ind w:right="-142"/>
        <w:rPr>
          <w:rFonts w:cstheme="minorHAnsi"/>
          <w:iCs/>
        </w:rPr>
      </w:pPr>
      <w:r w:rsidRPr="00F20E45">
        <w:rPr>
          <w:rFonts w:cstheme="minorHAnsi"/>
          <w:iCs/>
        </w:rPr>
        <w:t>Z hromady kostí jsem si vzala jednu větší, a pak jsem do ní svým pazourkem vyryla obrázek. Medvěda, který seděl na skále. Vedle jsem se snažila vyrýt sebe, ale ruka mi ujela. Vypadala jsem spíš jako mamut s dlouhým krkem. Ale obrázek na kosti jsem si nechala. Připomíná mi tu chvíli, kdy jsem se poprvé setkala s medvědem.</w:t>
      </w:r>
    </w:p>
    <w:p w14:paraId="6FF9A7CB" w14:textId="77777777" w:rsidR="00F20E45" w:rsidRPr="00F20E45" w:rsidRDefault="00F20E45" w:rsidP="00F20E45">
      <w:pPr>
        <w:spacing w:after="0" w:line="240" w:lineRule="auto"/>
        <w:ind w:right="-142"/>
        <w:rPr>
          <w:rFonts w:cstheme="minorHAnsi"/>
          <w:iCs/>
        </w:rPr>
      </w:pPr>
    </w:p>
    <w:p w14:paraId="1979276F" w14:textId="77777777" w:rsidR="00BD13A3" w:rsidRPr="00F20E45" w:rsidRDefault="00BD13A3" w:rsidP="00F20E45">
      <w:pPr>
        <w:spacing w:after="0" w:line="240" w:lineRule="auto"/>
        <w:ind w:right="-142"/>
        <w:rPr>
          <w:rFonts w:cstheme="minorHAnsi"/>
          <w:b/>
          <w:bCs/>
          <w:iCs/>
        </w:rPr>
      </w:pPr>
      <w:r w:rsidRPr="00F20E45">
        <w:rPr>
          <w:rFonts w:cstheme="minorHAnsi"/>
          <w:b/>
          <w:bCs/>
          <w:iCs/>
        </w:rPr>
        <w:t xml:space="preserve">2. </w:t>
      </w:r>
      <w:proofErr w:type="gramStart"/>
      <w:r w:rsidRPr="00F20E45">
        <w:rPr>
          <w:rFonts w:cstheme="minorHAnsi"/>
          <w:b/>
          <w:bCs/>
          <w:iCs/>
        </w:rPr>
        <w:t>místo - povídka</w:t>
      </w:r>
      <w:proofErr w:type="gramEnd"/>
      <w:r w:rsidRPr="00F20E45">
        <w:rPr>
          <w:rFonts w:cstheme="minorHAnsi"/>
          <w:b/>
          <w:bCs/>
          <w:iCs/>
        </w:rPr>
        <w:t xml:space="preserve"> č. 1 - 101 hlasů - Magdaléna </w:t>
      </w:r>
      <w:proofErr w:type="spellStart"/>
      <w:r w:rsidRPr="00F20E45">
        <w:rPr>
          <w:rFonts w:cstheme="minorHAnsi"/>
          <w:b/>
          <w:bCs/>
          <w:iCs/>
        </w:rPr>
        <w:t>Renfus</w:t>
      </w:r>
      <w:proofErr w:type="spellEnd"/>
    </w:p>
    <w:p w14:paraId="6ADC4194" w14:textId="4E521CCB" w:rsidR="00BD13A3" w:rsidRPr="00F20E45" w:rsidRDefault="00BD13A3" w:rsidP="00F20E45">
      <w:pPr>
        <w:spacing w:after="0" w:line="240" w:lineRule="auto"/>
        <w:rPr>
          <w:rFonts w:cstheme="minorHAnsi"/>
        </w:rPr>
      </w:pPr>
      <w:r w:rsidRPr="00F20E45">
        <w:rPr>
          <w:rFonts w:cstheme="minorHAnsi"/>
        </w:rPr>
        <w:t>Mlada.</w:t>
      </w:r>
      <w:r w:rsidRPr="00F20E45">
        <w:rPr>
          <w:rFonts w:cstheme="minorHAnsi"/>
        </w:rPr>
        <w:br/>
        <w:t>Jeskyně jí byla vším, byla jejím mikrosvětem, jejím studeným domovem. Byla jí náručí a kolébkou, když ji matka před sedmnácti lety porodila a Mlada jí dychtivě pila z prsů mléko. Byla jí hračkou, když si jako malá prstíkem vyťukávala rytmus na krápníky ve výklenku jeskyně, který se tyčil k nebesům. Byla jí talířem, když seděla s tlupou u otevřeného ohně a z vydělané kůže jedla nasbírané bobule. Byla jí malířským plátnem, když zkoušela na jednu ze stěn nakreslit rudou hlinkou pár čar. Byla jí dílnou, když matce se sestrou pomáhala vybrousit z kostí soba hroty oštěpů, které by muži použili při dalším lovu. Byla jí tvrdou postelí, kde lehávala po každém dni na hrubé kůži z medvěda. Byla jejím útočištěm, když déšť venku bubnoval na bílé kameny.</w:t>
      </w:r>
    </w:p>
    <w:p w14:paraId="1ECCC713" w14:textId="77777777" w:rsidR="00BD13A3" w:rsidRPr="00F20E45" w:rsidRDefault="00BD13A3" w:rsidP="00F20E45">
      <w:pPr>
        <w:spacing w:after="0" w:line="240" w:lineRule="auto"/>
        <w:contextualSpacing/>
        <w:jc w:val="both"/>
        <w:rPr>
          <w:rFonts w:cstheme="minorHAnsi"/>
        </w:rPr>
      </w:pPr>
      <w:r w:rsidRPr="00F20E45">
        <w:rPr>
          <w:rFonts w:cstheme="minorHAnsi"/>
        </w:rPr>
        <w:lastRenderedPageBreak/>
        <w:t xml:space="preserve">Ale teď tam bylo ticho. Jen spící sametové nebe a přikyvující černé hvozdy. </w:t>
      </w:r>
    </w:p>
    <w:p w14:paraId="30FDE491" w14:textId="77777777" w:rsidR="00BD13A3" w:rsidRPr="00F20E45" w:rsidRDefault="00BD13A3" w:rsidP="00F20E45">
      <w:pPr>
        <w:spacing w:after="0" w:line="240" w:lineRule="auto"/>
        <w:contextualSpacing/>
        <w:jc w:val="both"/>
        <w:rPr>
          <w:rFonts w:cstheme="minorHAnsi"/>
        </w:rPr>
      </w:pPr>
      <w:r w:rsidRPr="00F20E45">
        <w:rPr>
          <w:rFonts w:cstheme="minorHAnsi"/>
        </w:rPr>
        <w:t>Uvnitř usedal prach. Mlada byla zrovna u ohniště, když se propadla část stropu a zavalila cestu ven. Ostré kusy kamenů zabily její dva bratry a matku. Oheň vyhasl. Mlada ležela polámaná mezi kameny a pokorně přijímala svůj další osud.</w:t>
      </w:r>
    </w:p>
    <w:p w14:paraId="17365F27" w14:textId="77777777" w:rsidR="00BD13A3" w:rsidRPr="00F20E45" w:rsidRDefault="00BD13A3" w:rsidP="00F20E45">
      <w:pPr>
        <w:spacing w:after="0" w:line="240" w:lineRule="auto"/>
        <w:contextualSpacing/>
        <w:jc w:val="both"/>
        <w:rPr>
          <w:rFonts w:cstheme="minorHAnsi"/>
        </w:rPr>
      </w:pPr>
      <w:r w:rsidRPr="00F20E45">
        <w:rPr>
          <w:rFonts w:cstheme="minorHAnsi"/>
        </w:rPr>
        <w:t xml:space="preserve">Zavírala oči a jen její dech byl slyšet v ozvěnách jeskyně. </w:t>
      </w:r>
    </w:p>
    <w:p w14:paraId="01073B4A" w14:textId="0D7A27AE" w:rsidR="00BD13A3" w:rsidRDefault="00BD13A3" w:rsidP="00F20E45">
      <w:pPr>
        <w:spacing w:after="0" w:line="240" w:lineRule="auto"/>
        <w:contextualSpacing/>
        <w:jc w:val="both"/>
        <w:rPr>
          <w:rFonts w:cstheme="minorHAnsi"/>
        </w:rPr>
      </w:pPr>
      <w:r w:rsidRPr="00F20E45">
        <w:rPr>
          <w:rFonts w:cstheme="minorHAnsi"/>
        </w:rPr>
        <w:t>Jeskyně jí byla vším, byla jejím mikrosvětem, i jejím studeným, pravěkým hrobem.</w:t>
      </w:r>
    </w:p>
    <w:p w14:paraId="67BDEE84" w14:textId="77777777" w:rsidR="00F20E45" w:rsidRDefault="00F20E45" w:rsidP="00F20E45">
      <w:pPr>
        <w:spacing w:after="0" w:line="240" w:lineRule="auto"/>
        <w:ind w:right="-142"/>
        <w:rPr>
          <w:rFonts w:cstheme="minorHAnsi"/>
          <w:b/>
          <w:bCs/>
          <w:iCs/>
        </w:rPr>
      </w:pPr>
    </w:p>
    <w:p w14:paraId="0E844C26" w14:textId="44A77846" w:rsidR="00BD13A3" w:rsidRPr="00F20E45" w:rsidRDefault="00BD13A3" w:rsidP="00F20E45">
      <w:pPr>
        <w:spacing w:after="0" w:line="240" w:lineRule="auto"/>
        <w:ind w:right="-142"/>
        <w:rPr>
          <w:rFonts w:cstheme="minorHAnsi"/>
          <w:b/>
          <w:bCs/>
          <w:iCs/>
        </w:rPr>
      </w:pPr>
      <w:r w:rsidRPr="00F20E45">
        <w:rPr>
          <w:rFonts w:cstheme="minorHAnsi"/>
          <w:b/>
          <w:bCs/>
          <w:iCs/>
        </w:rPr>
        <w:t xml:space="preserve">3. </w:t>
      </w:r>
      <w:proofErr w:type="gramStart"/>
      <w:r w:rsidRPr="00F20E45">
        <w:rPr>
          <w:rFonts w:cstheme="minorHAnsi"/>
          <w:b/>
          <w:bCs/>
          <w:iCs/>
        </w:rPr>
        <w:t>místo - povídka</w:t>
      </w:r>
      <w:proofErr w:type="gramEnd"/>
      <w:r w:rsidRPr="00F20E45">
        <w:rPr>
          <w:rFonts w:cstheme="minorHAnsi"/>
          <w:b/>
          <w:bCs/>
          <w:iCs/>
        </w:rPr>
        <w:t xml:space="preserve"> č. 11 - 77 hlasů - Livie Pavlová, 12 let</w:t>
      </w:r>
    </w:p>
    <w:p w14:paraId="50E43D43" w14:textId="77777777" w:rsidR="00BD13A3" w:rsidRPr="00F20E45" w:rsidRDefault="00BD13A3" w:rsidP="00F20E45">
      <w:pPr>
        <w:spacing w:after="0" w:line="240" w:lineRule="auto"/>
        <w:contextualSpacing/>
        <w:jc w:val="both"/>
        <w:rPr>
          <w:rFonts w:eastAsia="Calibri" w:cstheme="minorHAnsi"/>
        </w:rPr>
      </w:pPr>
      <w:r w:rsidRPr="00F20E45">
        <w:rPr>
          <w:rFonts w:eastAsia="Calibri" w:cstheme="minorHAnsi"/>
        </w:rPr>
        <w:t xml:space="preserve">Je asi 29 tisíc let před Kristem. Sice je ještě podzim, ale přišla velká sněhová bouře, kterou nikdo nečekal. Ano, žili jsme v přístřešku, ale ten se v bouři a pod návalem sněhu zřítil a je neobytný. </w:t>
      </w:r>
    </w:p>
    <w:p w14:paraId="5F0F260E" w14:textId="77777777" w:rsidR="00BD13A3" w:rsidRPr="00F20E45" w:rsidRDefault="00BD13A3" w:rsidP="00F20E45">
      <w:pPr>
        <w:spacing w:after="0" w:line="240" w:lineRule="auto"/>
        <w:contextualSpacing/>
        <w:jc w:val="both"/>
        <w:rPr>
          <w:rFonts w:eastAsia="Calibri" w:cstheme="minorHAnsi"/>
        </w:rPr>
      </w:pPr>
      <w:r w:rsidRPr="00F20E45">
        <w:rPr>
          <w:rFonts w:eastAsia="Calibri" w:cstheme="minorHAnsi"/>
        </w:rPr>
        <w:t xml:space="preserve">Já, Mlada, a můj kmen musíme co nejdřív najít jiný úkryt! Jinak nepřežijeme! Když v naší době napadl sníh, znamenalo to hroznou zimu, ale ne takovou, jako znáte vy. Takovou zimu jste ještě nezažili, to mi věřte! Ale měli jsme </w:t>
      </w:r>
      <w:proofErr w:type="gramStart"/>
      <w:r w:rsidRPr="00F20E45">
        <w:rPr>
          <w:rFonts w:eastAsia="Calibri" w:cstheme="minorHAnsi"/>
        </w:rPr>
        <w:t>štěstí - po</w:t>
      </w:r>
      <w:proofErr w:type="gramEnd"/>
      <w:r w:rsidRPr="00F20E45">
        <w:rPr>
          <w:rFonts w:eastAsia="Calibri" w:cstheme="minorHAnsi"/>
        </w:rPr>
        <w:t xml:space="preserve"> několika dnech pátrání jsme našli velkou neobydlenou jeskyni. Všichni byli šťastní, až na našeho šamana. Byla jsem mladá a myslela jsem si, že šamani a starší lidi nemají pravdu a zbytečně se bojí. Šaman říkal, že cítí nebezpečí, že toto pro nás není vhodné místo. Dospělí mu věřili. My mladí jsme </w:t>
      </w:r>
      <w:proofErr w:type="gramStart"/>
      <w:r w:rsidRPr="00F20E45">
        <w:rPr>
          <w:rFonts w:eastAsia="Calibri" w:cstheme="minorHAnsi"/>
        </w:rPr>
        <w:t>se</w:t>
      </w:r>
      <w:proofErr w:type="gramEnd"/>
      <w:r w:rsidRPr="00F20E45">
        <w:rPr>
          <w:rFonts w:eastAsia="Calibri" w:cstheme="minorHAnsi"/>
        </w:rPr>
        <w:t xml:space="preserve"> ale v jeskyni zabydleli. Zbytek našeho kmene odešel. Mysleli jsme si, že je vše v pořádku. Rozdělali jsme oheň a unaveni jsme se uložili ke spánku. Najednou jsme slyšeli hrozivý řev… Byl to medvěd. Neměli jsme zbraně a nevěděli, co máme dělat. Pro mnohé z nás to byla jasná prohra. Zbytek kmene se na jaře vrátil a pohřbil nás tam. Dlouhá staletí jsem čekala, že nás někdo objeví. Už jsem začala ztrácet naději… když jsem uslyšela hlasy. Konečně mě někdo objevil! A teď Vám pomáhám rozlousknout záhady minulosti a nahlédnout do pravěku…</w:t>
      </w:r>
    </w:p>
    <w:p w14:paraId="49C5B811" w14:textId="6277CB7D" w:rsidR="00BD13A3" w:rsidRPr="00F20E45" w:rsidRDefault="00BD13A3" w:rsidP="00F20E45">
      <w:pPr>
        <w:spacing w:after="0" w:line="240" w:lineRule="auto"/>
        <w:contextualSpacing/>
        <w:jc w:val="both"/>
        <w:rPr>
          <w:rFonts w:cstheme="minorHAnsi"/>
          <w:iCs/>
        </w:rPr>
      </w:pPr>
      <w:r w:rsidRPr="00F20E45">
        <w:rPr>
          <w:rFonts w:eastAsia="Calibri" w:cstheme="minorHAnsi"/>
        </w:rPr>
        <w:t>Lituji toho, že jsem neposlouchala starší a moudřejší …</w:t>
      </w:r>
    </w:p>
    <w:sectPr w:rsidR="00BD13A3" w:rsidRPr="00F20E45" w:rsidSect="00515102">
      <w:headerReference w:type="first" r:id="rId13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B4558" w14:textId="77777777" w:rsidR="00D33E47" w:rsidRDefault="00D33E47" w:rsidP="009A7EA8">
      <w:pPr>
        <w:spacing w:after="0" w:line="240" w:lineRule="auto"/>
      </w:pPr>
      <w:r>
        <w:separator/>
      </w:r>
    </w:p>
  </w:endnote>
  <w:endnote w:type="continuationSeparator" w:id="0">
    <w:p w14:paraId="69ED23B3" w14:textId="77777777" w:rsidR="00D33E47" w:rsidRDefault="00D33E4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07CB1" w14:textId="77777777" w:rsidR="00D33E47" w:rsidRDefault="00D33E47" w:rsidP="009A7EA8">
      <w:pPr>
        <w:spacing w:after="0" w:line="240" w:lineRule="auto"/>
      </w:pPr>
      <w:r>
        <w:separator/>
      </w:r>
    </w:p>
  </w:footnote>
  <w:footnote w:type="continuationSeparator" w:id="0">
    <w:p w14:paraId="4B519C52" w14:textId="77777777" w:rsidR="00D33E47" w:rsidRDefault="00D33E4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084B13"/>
    <w:rsid w:val="000D4E9D"/>
    <w:rsid w:val="000E48BC"/>
    <w:rsid w:val="0010422D"/>
    <w:rsid w:val="00116716"/>
    <w:rsid w:val="0013734E"/>
    <w:rsid w:val="001712F1"/>
    <w:rsid w:val="00183DC9"/>
    <w:rsid w:val="001C5B1C"/>
    <w:rsid w:val="001D2978"/>
    <w:rsid w:val="001E5D7F"/>
    <w:rsid w:val="00204477"/>
    <w:rsid w:val="00205B5C"/>
    <w:rsid w:val="0025503F"/>
    <w:rsid w:val="00260AA9"/>
    <w:rsid w:val="0028451E"/>
    <w:rsid w:val="002A7790"/>
    <w:rsid w:val="002B2E00"/>
    <w:rsid w:val="002D568D"/>
    <w:rsid w:val="002F115C"/>
    <w:rsid w:val="00305DA4"/>
    <w:rsid w:val="0031450B"/>
    <w:rsid w:val="00321D3E"/>
    <w:rsid w:val="00380705"/>
    <w:rsid w:val="00380FAB"/>
    <w:rsid w:val="003B4846"/>
    <w:rsid w:val="003D6E26"/>
    <w:rsid w:val="003E78F3"/>
    <w:rsid w:val="00417A59"/>
    <w:rsid w:val="0042350D"/>
    <w:rsid w:val="00426F54"/>
    <w:rsid w:val="004635D7"/>
    <w:rsid w:val="004830C8"/>
    <w:rsid w:val="004943F1"/>
    <w:rsid w:val="004B6E47"/>
    <w:rsid w:val="004D422F"/>
    <w:rsid w:val="00514E12"/>
    <w:rsid w:val="00515102"/>
    <w:rsid w:val="0052252E"/>
    <w:rsid w:val="00522614"/>
    <w:rsid w:val="00547759"/>
    <w:rsid w:val="0056637D"/>
    <w:rsid w:val="00593F10"/>
    <w:rsid w:val="005B5AE7"/>
    <w:rsid w:val="005B74A0"/>
    <w:rsid w:val="005F14D8"/>
    <w:rsid w:val="0060546F"/>
    <w:rsid w:val="006068BC"/>
    <w:rsid w:val="0063342D"/>
    <w:rsid w:val="0063474D"/>
    <w:rsid w:val="00646DF3"/>
    <w:rsid w:val="006541AE"/>
    <w:rsid w:val="0066197F"/>
    <w:rsid w:val="00686DAA"/>
    <w:rsid w:val="006921AB"/>
    <w:rsid w:val="006A203E"/>
    <w:rsid w:val="006A7601"/>
    <w:rsid w:val="006B785C"/>
    <w:rsid w:val="006B79DF"/>
    <w:rsid w:val="006C2CB7"/>
    <w:rsid w:val="006D007E"/>
    <w:rsid w:val="006D197C"/>
    <w:rsid w:val="006E4493"/>
    <w:rsid w:val="006F4B66"/>
    <w:rsid w:val="006F7F98"/>
    <w:rsid w:val="0073049B"/>
    <w:rsid w:val="00733E6D"/>
    <w:rsid w:val="00747397"/>
    <w:rsid w:val="0075326B"/>
    <w:rsid w:val="00757617"/>
    <w:rsid w:val="00761C90"/>
    <w:rsid w:val="00770720"/>
    <w:rsid w:val="00770919"/>
    <w:rsid w:val="0077239B"/>
    <w:rsid w:val="00776769"/>
    <w:rsid w:val="00781521"/>
    <w:rsid w:val="00786A95"/>
    <w:rsid w:val="007A77C4"/>
    <w:rsid w:val="007B1753"/>
    <w:rsid w:val="007C3A27"/>
    <w:rsid w:val="008051AD"/>
    <w:rsid w:val="008309A1"/>
    <w:rsid w:val="0083540C"/>
    <w:rsid w:val="00844A7B"/>
    <w:rsid w:val="00856211"/>
    <w:rsid w:val="008708C1"/>
    <w:rsid w:val="008762DC"/>
    <w:rsid w:val="008867BC"/>
    <w:rsid w:val="008B1306"/>
    <w:rsid w:val="008C22DB"/>
    <w:rsid w:val="008C70DD"/>
    <w:rsid w:val="008D6735"/>
    <w:rsid w:val="008F5B14"/>
    <w:rsid w:val="0090200D"/>
    <w:rsid w:val="009343A1"/>
    <w:rsid w:val="00934C35"/>
    <w:rsid w:val="00940781"/>
    <w:rsid w:val="00941BC5"/>
    <w:rsid w:val="00972D06"/>
    <w:rsid w:val="00973CD7"/>
    <w:rsid w:val="00974866"/>
    <w:rsid w:val="00981C87"/>
    <w:rsid w:val="00994C12"/>
    <w:rsid w:val="00994E15"/>
    <w:rsid w:val="009950C1"/>
    <w:rsid w:val="009A7EA8"/>
    <w:rsid w:val="009F5E4E"/>
    <w:rsid w:val="00A01F0A"/>
    <w:rsid w:val="00A03D71"/>
    <w:rsid w:val="00A165B2"/>
    <w:rsid w:val="00A23236"/>
    <w:rsid w:val="00A41F4E"/>
    <w:rsid w:val="00A511B7"/>
    <w:rsid w:val="00A950AD"/>
    <w:rsid w:val="00AA02B9"/>
    <w:rsid w:val="00AA1C49"/>
    <w:rsid w:val="00AD0CEB"/>
    <w:rsid w:val="00AD1FCD"/>
    <w:rsid w:val="00B05F7E"/>
    <w:rsid w:val="00B07A96"/>
    <w:rsid w:val="00B31812"/>
    <w:rsid w:val="00B47157"/>
    <w:rsid w:val="00B76415"/>
    <w:rsid w:val="00B94B7F"/>
    <w:rsid w:val="00BA03A9"/>
    <w:rsid w:val="00BA13BF"/>
    <w:rsid w:val="00BB2028"/>
    <w:rsid w:val="00BB6245"/>
    <w:rsid w:val="00BD13A3"/>
    <w:rsid w:val="00BD3201"/>
    <w:rsid w:val="00BD33ED"/>
    <w:rsid w:val="00BF31E5"/>
    <w:rsid w:val="00BF60E0"/>
    <w:rsid w:val="00BF78FB"/>
    <w:rsid w:val="00C01E9A"/>
    <w:rsid w:val="00C10C32"/>
    <w:rsid w:val="00C37881"/>
    <w:rsid w:val="00C40366"/>
    <w:rsid w:val="00C43A97"/>
    <w:rsid w:val="00C5119E"/>
    <w:rsid w:val="00C736A5"/>
    <w:rsid w:val="00C804EF"/>
    <w:rsid w:val="00CC364E"/>
    <w:rsid w:val="00CC4721"/>
    <w:rsid w:val="00CE076C"/>
    <w:rsid w:val="00CE0E7A"/>
    <w:rsid w:val="00D17EC8"/>
    <w:rsid w:val="00D312AE"/>
    <w:rsid w:val="00D33D0A"/>
    <w:rsid w:val="00D33E47"/>
    <w:rsid w:val="00D553BB"/>
    <w:rsid w:val="00DA3880"/>
    <w:rsid w:val="00DA6A33"/>
    <w:rsid w:val="00DB3B5B"/>
    <w:rsid w:val="00DC22E8"/>
    <w:rsid w:val="00DC4624"/>
    <w:rsid w:val="00DD2C2E"/>
    <w:rsid w:val="00DE6666"/>
    <w:rsid w:val="00E07464"/>
    <w:rsid w:val="00E27095"/>
    <w:rsid w:val="00E31EA5"/>
    <w:rsid w:val="00E81639"/>
    <w:rsid w:val="00E9462C"/>
    <w:rsid w:val="00EB6AD1"/>
    <w:rsid w:val="00EC3B75"/>
    <w:rsid w:val="00ED434F"/>
    <w:rsid w:val="00EE4C3F"/>
    <w:rsid w:val="00EF4684"/>
    <w:rsid w:val="00F0270A"/>
    <w:rsid w:val="00F059D5"/>
    <w:rsid w:val="00F15494"/>
    <w:rsid w:val="00F161B3"/>
    <w:rsid w:val="00F20E45"/>
    <w:rsid w:val="00F2646E"/>
    <w:rsid w:val="00F51A62"/>
    <w:rsid w:val="00F63A04"/>
    <w:rsid w:val="00F65BE0"/>
    <w:rsid w:val="00F7140C"/>
    <w:rsid w:val="00F95B14"/>
    <w:rsid w:val="00FA314D"/>
    <w:rsid w:val="00FB19E6"/>
    <w:rsid w:val="00FB1BFC"/>
    <w:rsid w:val="00FB4897"/>
    <w:rsid w:val="00FC0DD2"/>
    <w:rsid w:val="00FC5B5C"/>
    <w:rsid w:val="00FD1114"/>
    <w:rsid w:val="00FD198C"/>
    <w:rsid w:val="00FD7AC6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paragraph" w:styleId="Textkomente">
    <w:name w:val="annotation text"/>
    <w:basedOn w:val="Normln"/>
    <w:link w:val="TextkomenteChar"/>
    <w:uiPriority w:val="99"/>
    <w:semiHidden/>
    <w:unhideWhenUsed/>
    <w:rsid w:val="00DD2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C2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ladecske.caves.cz" TargetMode="External"/><Relationship Id="rId12" Type="http://schemas.openxmlformats.org/officeDocument/2006/relationships/hyperlink" Target="https://ortogonline-com.translate.goog/doc/pt_br/OrtogOnLineMag/5/Mladec.html?_x_tr_sl=pt&amp;_x_tr_t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ladecske.caves.cz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facebook.com/mladecskejeskyn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lcek@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1365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24</cp:revision>
  <dcterms:created xsi:type="dcterms:W3CDTF">2025-07-26T14:01:00Z</dcterms:created>
  <dcterms:modified xsi:type="dcterms:W3CDTF">2026-01-12T12:45:00Z</dcterms:modified>
</cp:coreProperties>
</file>