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AF432" w14:textId="3DC8574F"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856211" w:rsidRPr="006F7838">
        <w:rPr>
          <w:rFonts w:ascii="Calibri" w:hAnsi="Calibri" w:cs="Calibri"/>
        </w:rPr>
        <w:t xml:space="preserve">, </w:t>
      </w:r>
      <w:r w:rsidR="000F04D0">
        <w:rPr>
          <w:rFonts w:ascii="Calibri" w:hAnsi="Calibri" w:cs="Calibri"/>
        </w:rPr>
        <w:t>17</w:t>
      </w:r>
      <w:r w:rsidR="00CE6645">
        <w:rPr>
          <w:rFonts w:ascii="Calibri" w:hAnsi="Calibri" w:cs="Calibri"/>
        </w:rPr>
        <w:t xml:space="preserve">. </w:t>
      </w:r>
      <w:r w:rsidR="000F04D0">
        <w:rPr>
          <w:rFonts w:ascii="Calibri" w:hAnsi="Calibri" w:cs="Calibri"/>
        </w:rPr>
        <w:t>dubn</w:t>
      </w:r>
      <w:r w:rsidR="00CE6645">
        <w:rPr>
          <w:rFonts w:ascii="Calibri" w:hAnsi="Calibri" w:cs="Calibri"/>
        </w:rPr>
        <w:t>a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CE6645">
        <w:rPr>
          <w:rFonts w:ascii="Calibri" w:hAnsi="Calibri" w:cs="Calibri"/>
        </w:rPr>
        <w:t>4</w:t>
      </w:r>
    </w:p>
    <w:p w14:paraId="4DA6EAC5" w14:textId="49454B42" w:rsidR="00770720" w:rsidRPr="000F04D0" w:rsidRDefault="008D5F97" w:rsidP="004463A6">
      <w:pPr>
        <w:ind w:right="-144"/>
        <w:rPr>
          <w:rFonts w:ascii="Calibri" w:hAnsi="Calibri" w:cs="Calibri"/>
          <w:b/>
          <w:sz w:val="27"/>
          <w:szCs w:val="27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r w:rsidR="000F04D0" w:rsidRPr="000F04D0">
        <w:rPr>
          <w:rFonts w:ascii="Calibri" w:hAnsi="Calibri" w:cs="Calibri"/>
          <w:b/>
          <w:sz w:val="27"/>
          <w:szCs w:val="27"/>
        </w:rPr>
        <w:t>Koněpruské jeskyně zakládají novou tradici kulturních pořadů v podzemí / 20. 4. 2024</w:t>
      </w:r>
      <w:r w:rsidR="009319FF" w:rsidRPr="000F04D0">
        <w:rPr>
          <w:rFonts w:ascii="Calibri" w:hAnsi="Calibri" w:cs="Calibri"/>
          <w:b/>
          <w:sz w:val="27"/>
          <w:szCs w:val="27"/>
        </w:rPr>
        <w:t xml:space="preserve"> </w:t>
      </w:r>
      <w:r w:rsidR="000F04D0" w:rsidRPr="000F04D0">
        <w:rPr>
          <w:rFonts w:ascii="Calibri" w:hAnsi="Calibri" w:cs="Calibri"/>
          <w:b/>
          <w:sz w:val="27"/>
          <w:szCs w:val="27"/>
        </w:rPr>
        <w:t xml:space="preserve"> </w:t>
      </w:r>
    </w:p>
    <w:p w14:paraId="178961C8" w14:textId="77777777"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14:paraId="76A3289C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 xml:space="preserve">Od letošního jara, souběžně s otevřením nového Domu přírody Českého krasu, uvádějí </w:t>
      </w:r>
      <w:r w:rsidRPr="00582366">
        <w:rPr>
          <w:rFonts w:ascii="Calibri" w:hAnsi="Calibri" w:cs="Calibri"/>
          <w:b/>
          <w:bCs/>
        </w:rPr>
        <w:t>Koněpruské jeskyně</w:t>
      </w:r>
      <w:r w:rsidRPr="000F04D0">
        <w:rPr>
          <w:rFonts w:ascii="Calibri" w:hAnsi="Calibri" w:cs="Calibri"/>
        </w:rPr>
        <w:t xml:space="preserve"> u Berouna </w:t>
      </w:r>
      <w:r w:rsidRPr="00582366">
        <w:rPr>
          <w:rFonts w:ascii="Calibri" w:hAnsi="Calibri" w:cs="Calibri"/>
          <w:b/>
          <w:bCs/>
        </w:rPr>
        <w:t>cyklus pravidelných netradičních kulturních akcí nazvaný V JESKYNI</w:t>
      </w:r>
      <w:r w:rsidRPr="000F04D0">
        <w:rPr>
          <w:rFonts w:ascii="Calibri" w:hAnsi="Calibri" w:cs="Calibri"/>
        </w:rPr>
        <w:t>. Jsou dramaturgicky založené na úzkém myšlenkovém i věcném propojení unikátního prostředí paleontologické a geologické přírodní památky Koněpruských jeskyní s filozofickými přednáškami, literárně divadelními představeními, hudebními, filmovými a dalšími pořadů.</w:t>
      </w:r>
    </w:p>
    <w:p w14:paraId="4D22CF55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 xml:space="preserve">V </w:t>
      </w:r>
      <w:r w:rsidRPr="00582366">
        <w:rPr>
          <w:rFonts w:ascii="Calibri" w:hAnsi="Calibri" w:cs="Calibri"/>
          <w:b/>
          <w:bCs/>
        </w:rPr>
        <w:t>sobotu 20. dubna 2024 v 17:00</w:t>
      </w:r>
      <w:r w:rsidRPr="000F04D0">
        <w:rPr>
          <w:rFonts w:ascii="Calibri" w:hAnsi="Calibri" w:cs="Calibri"/>
        </w:rPr>
        <w:t xml:space="preserve"> nabídnou </w:t>
      </w:r>
      <w:r w:rsidRPr="00582366">
        <w:rPr>
          <w:rFonts w:ascii="Calibri" w:hAnsi="Calibri" w:cs="Calibri"/>
          <w:b/>
          <w:bCs/>
        </w:rPr>
        <w:t xml:space="preserve">Koněpruské jeskyně další uvedení dramatizovaného autorské čtení básnické sbírky Mater </w:t>
      </w:r>
      <w:proofErr w:type="spellStart"/>
      <w:r w:rsidRPr="00582366">
        <w:rPr>
          <w:rFonts w:ascii="Calibri" w:hAnsi="Calibri" w:cs="Calibri"/>
          <w:b/>
          <w:bCs/>
        </w:rPr>
        <w:t>speciosa</w:t>
      </w:r>
      <w:proofErr w:type="spellEnd"/>
      <w:r w:rsidRPr="00582366">
        <w:rPr>
          <w:rFonts w:ascii="Calibri" w:hAnsi="Calibri" w:cs="Calibri"/>
          <w:b/>
          <w:bCs/>
        </w:rPr>
        <w:t xml:space="preserve"> básníka Jeana-</w:t>
      </w:r>
      <w:proofErr w:type="spellStart"/>
      <w:r w:rsidRPr="00582366">
        <w:rPr>
          <w:rFonts w:ascii="Calibri" w:hAnsi="Calibri" w:cs="Calibri"/>
          <w:b/>
          <w:bCs/>
        </w:rPr>
        <w:t>Gaspard</w:t>
      </w:r>
      <w:proofErr w:type="spellEnd"/>
      <w:r w:rsidRPr="00582366">
        <w:rPr>
          <w:rFonts w:ascii="Calibri" w:hAnsi="Calibri" w:cs="Calibri"/>
          <w:b/>
          <w:bCs/>
        </w:rPr>
        <w:t xml:space="preserve"> </w:t>
      </w:r>
      <w:proofErr w:type="spellStart"/>
      <w:r w:rsidRPr="00582366">
        <w:rPr>
          <w:rFonts w:ascii="Calibri" w:hAnsi="Calibri" w:cs="Calibri"/>
          <w:b/>
          <w:bCs/>
        </w:rPr>
        <w:t>Páleníčka</w:t>
      </w:r>
      <w:proofErr w:type="spellEnd"/>
      <w:r w:rsidRPr="000F04D0">
        <w:rPr>
          <w:rFonts w:ascii="Calibri" w:hAnsi="Calibri" w:cs="Calibri"/>
        </w:rPr>
        <w:t xml:space="preserve"> (Revolver Revue, 2022). Podle autora půjde o „pomyslný sestup do vlastního nitra vinoucí se po celém návštěvnickém okruhu jeskyní“ (cca 650 metrů). Společně s autorem se ho účastní spisovatel a překladatel sbírky Ivan Matoušek, držitel ceny Magnesia litera.</w:t>
      </w:r>
    </w:p>
    <w:p w14:paraId="0014B85A" w14:textId="790131BD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>Jednotlivé díly cyklu probíhají vždy po dvou měsících v sobotu odpoledne. „Jeskyně při nich neslouží toliko jako netradiční kulisa, ale jako v pravém smyslu chrámy postavené přírodou: každá akce má tak vazbu na specifické prostředí jeskyní a vytváří setkání, které v návštěvnících probouzí širší vnímání souvislostí a rozvíjí jejich vztah ke druhým, k přírodě, k místní historii Středočeského kraje a k našemu kulturnímu dědictví obecně,“ říká Páleniček.</w:t>
      </w:r>
    </w:p>
    <w:p w14:paraId="35F10639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 xml:space="preserve">V 15. června a 24. srpna uvede cyklus V JESKYNI divadelní představení </w:t>
      </w:r>
      <w:proofErr w:type="spellStart"/>
      <w:r w:rsidRPr="000F04D0">
        <w:rPr>
          <w:rFonts w:ascii="Calibri" w:hAnsi="Calibri" w:cs="Calibri"/>
        </w:rPr>
        <w:t>Ursonate</w:t>
      </w:r>
      <w:proofErr w:type="spellEnd"/>
      <w:r w:rsidRPr="000F04D0">
        <w:rPr>
          <w:rFonts w:ascii="Calibri" w:hAnsi="Calibri" w:cs="Calibri"/>
        </w:rPr>
        <w:t xml:space="preserve"> (1932) podle textu německého výtvarníka a básníka Kurta </w:t>
      </w:r>
      <w:proofErr w:type="spellStart"/>
      <w:r w:rsidRPr="000F04D0">
        <w:rPr>
          <w:rFonts w:ascii="Calibri" w:hAnsi="Calibri" w:cs="Calibri"/>
        </w:rPr>
        <w:t>Schwitterse</w:t>
      </w:r>
      <w:proofErr w:type="spellEnd"/>
      <w:r w:rsidRPr="000F04D0">
        <w:rPr>
          <w:rFonts w:ascii="Calibri" w:hAnsi="Calibri" w:cs="Calibri"/>
        </w:rPr>
        <w:t xml:space="preserve"> (1887-1948) v podání performerů Jaromíra </w:t>
      </w:r>
      <w:proofErr w:type="spellStart"/>
      <w:r w:rsidRPr="000F04D0">
        <w:rPr>
          <w:rFonts w:ascii="Calibri" w:hAnsi="Calibri" w:cs="Calibri"/>
        </w:rPr>
        <w:t>Typlta</w:t>
      </w:r>
      <w:proofErr w:type="spellEnd"/>
      <w:r w:rsidRPr="000F04D0">
        <w:rPr>
          <w:rFonts w:ascii="Calibri" w:hAnsi="Calibri" w:cs="Calibri"/>
        </w:rPr>
        <w:t xml:space="preserve"> a Pavla Novotného – ve spojení s přednáškou o formách slovní, mimoslovní či podprahové komunikace. Na podzim pak uvede projekci filmu Krev básníka (1932) francouzského básníka a režiséra Jeana </w:t>
      </w:r>
      <w:proofErr w:type="spellStart"/>
      <w:r w:rsidRPr="000F04D0">
        <w:rPr>
          <w:rFonts w:ascii="Calibri" w:hAnsi="Calibri" w:cs="Calibri"/>
        </w:rPr>
        <w:t>Cocteaua</w:t>
      </w:r>
      <w:proofErr w:type="spellEnd"/>
      <w:r w:rsidRPr="000F04D0">
        <w:rPr>
          <w:rFonts w:ascii="Calibri" w:hAnsi="Calibri" w:cs="Calibri"/>
        </w:rPr>
        <w:t xml:space="preserve"> s nově vytvořenou živou hudbou multiinstrumentalisty a skladatele Jiřího Slavíka.</w:t>
      </w:r>
    </w:p>
    <w:p w14:paraId="64C9BFE6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>Dramaturgii experimentálního projektu svěřily Koněpruské jeskyně česko-francouzskému spisovateli a kurátorovi Jeanu-</w:t>
      </w:r>
      <w:proofErr w:type="spellStart"/>
      <w:r w:rsidRPr="000F04D0">
        <w:rPr>
          <w:rFonts w:ascii="Calibri" w:hAnsi="Calibri" w:cs="Calibri"/>
        </w:rPr>
        <w:t>Gaspardu</w:t>
      </w:r>
      <w:proofErr w:type="spellEnd"/>
      <w:r w:rsidRPr="000F04D0">
        <w:rPr>
          <w:rFonts w:ascii="Calibri" w:hAnsi="Calibri" w:cs="Calibri"/>
        </w:rPr>
        <w:t xml:space="preserve"> </w:t>
      </w:r>
      <w:proofErr w:type="spellStart"/>
      <w:r w:rsidRPr="000F04D0">
        <w:rPr>
          <w:rFonts w:ascii="Calibri" w:hAnsi="Calibri" w:cs="Calibri"/>
        </w:rPr>
        <w:t>Páleníčkovi</w:t>
      </w:r>
      <w:proofErr w:type="spellEnd"/>
      <w:r w:rsidRPr="000F04D0">
        <w:rPr>
          <w:rFonts w:ascii="Calibri" w:hAnsi="Calibri" w:cs="Calibri"/>
        </w:rPr>
        <w:t xml:space="preserve">, který má bohatou zkušenost v dané oblasti. </w:t>
      </w:r>
      <w:proofErr w:type="spellStart"/>
      <w:r w:rsidRPr="000F04D0">
        <w:rPr>
          <w:rFonts w:ascii="Calibri" w:hAnsi="Calibri" w:cs="Calibri"/>
        </w:rPr>
        <w:t>Páleníček</w:t>
      </w:r>
      <w:proofErr w:type="spellEnd"/>
      <w:r w:rsidRPr="000F04D0">
        <w:rPr>
          <w:rFonts w:ascii="Calibri" w:hAnsi="Calibri" w:cs="Calibri"/>
        </w:rPr>
        <w:t>, který nově sídlí v nedalekém Berouně, byl přes dvacet činný mimo jiné jako dramaturg a herec ve Francii a v Japonsku, mimo jiné v Českém centru V Paříži. V současné době působí také jako dramaturg a vedoucí Oddělení prezentace sbírek pražského Muzea literatury Památníku národního písemnictví.</w:t>
      </w:r>
    </w:p>
    <w:p w14:paraId="19A1F700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 xml:space="preserve">Cyklus V JESKYNI pořádají Správa jeskyní České </w:t>
      </w:r>
      <w:proofErr w:type="gramStart"/>
      <w:r w:rsidRPr="000F04D0">
        <w:rPr>
          <w:rFonts w:ascii="Calibri" w:hAnsi="Calibri" w:cs="Calibri"/>
        </w:rPr>
        <w:t>republiky - Koněpruské</w:t>
      </w:r>
      <w:proofErr w:type="gramEnd"/>
      <w:r w:rsidRPr="000F04D0">
        <w:rPr>
          <w:rFonts w:ascii="Calibri" w:hAnsi="Calibri" w:cs="Calibri"/>
        </w:rPr>
        <w:t xml:space="preserve"> jeskyně s Domem přírody Českého krasu ve spolupráci s kulturním časopisem Revolver Revue, jehož historie sahá až do začátku osmdesátých let a tehdejšího prostředí samizdatu.</w:t>
      </w:r>
    </w:p>
    <w:p w14:paraId="4F667DE3" w14:textId="77777777" w:rsidR="000F04D0" w:rsidRPr="000F04D0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 xml:space="preserve">„V nádherném kraji Českého krasu tak vzniká nová kulturní platforma pro setkávání místních i příchozích aktérů nejen kreativních odvětví, s účastí předních českých a mezinárodních tvůrců a osobností i pro zvelebení lokálního kulturního, historického a komunitního bohatství,“ dodává </w:t>
      </w:r>
      <w:proofErr w:type="spellStart"/>
      <w:r w:rsidRPr="000F04D0">
        <w:rPr>
          <w:rFonts w:ascii="Calibri" w:hAnsi="Calibri" w:cs="Calibri"/>
        </w:rPr>
        <w:t>Páleníček</w:t>
      </w:r>
      <w:proofErr w:type="spellEnd"/>
      <w:r w:rsidRPr="000F04D0">
        <w:rPr>
          <w:rFonts w:ascii="Calibri" w:hAnsi="Calibri" w:cs="Calibri"/>
        </w:rPr>
        <w:t xml:space="preserve">. </w:t>
      </w:r>
    </w:p>
    <w:p w14:paraId="592AF3A5" w14:textId="348F501D" w:rsidR="00E01B1E" w:rsidRPr="00AF0E51" w:rsidRDefault="000F04D0" w:rsidP="000F04D0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0F04D0">
        <w:rPr>
          <w:rFonts w:ascii="Calibri" w:hAnsi="Calibri" w:cs="Calibri"/>
        </w:rPr>
        <w:t>Fotografie z předchozího uvedení https://konepruske.caves.cz/navstivte-jeskyne/konepruske-jeskyne/fotogalerie/koneprusy-s-poezii-jeana-gasparda-palenicka-24-2</w:t>
      </w:r>
      <w:r w:rsidR="00E01B1E" w:rsidRPr="00AF0E51">
        <w:rPr>
          <w:rFonts w:ascii="Calibri" w:hAnsi="Calibri" w:cs="Calibri"/>
        </w:rPr>
        <w:t>.</w:t>
      </w:r>
    </w:p>
    <w:p w14:paraId="5FD1E173" w14:textId="3DDE0B42" w:rsidR="009C69A3" w:rsidRPr="00AF0E51" w:rsidRDefault="00466CB3" w:rsidP="00CE664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AF0E51">
        <w:rPr>
          <w:rFonts w:ascii="Calibri" w:hAnsi="Calibri" w:cs="Calibri"/>
          <w:bCs/>
        </w:rPr>
        <w:t xml:space="preserve">Koněpruské jeskyně leží ve středních Čechách, sedm kilometrů jižně od Berouna v chráněném území CHKO Český kras, nedaleko hradů Křivoklát a Karlštejn. Objeveny byly v roce 1950 a pro veřejnost zpřístupněny roku 1959. Vznikly v devonských vápencích starých až 410 miliónů let. Jsou vyvinuty ve třech výškových úrovních s denivelací více </w:t>
      </w:r>
      <w:r w:rsidR="005741A9" w:rsidRPr="00AF0E51">
        <w:rPr>
          <w:rFonts w:ascii="Calibri" w:hAnsi="Calibri" w:cs="Calibri"/>
          <w:bCs/>
        </w:rPr>
        <w:t>než</w:t>
      </w:r>
      <w:r w:rsidRPr="00AF0E51">
        <w:rPr>
          <w:rFonts w:ascii="Calibri" w:hAnsi="Calibri" w:cs="Calibri"/>
          <w:bCs/>
        </w:rPr>
        <w:t xml:space="preserve"> 70 metrů. Jejich celková délka přesahuje 2 kilometry, zpřístupněno je cca 620 metrů. Ve svrchním patru byla v 15. století tajná penězokazecká dílna. </w:t>
      </w:r>
    </w:p>
    <w:p w14:paraId="11C2D0D2" w14:textId="0800FA77" w:rsidR="005741A9" w:rsidRPr="005356E8" w:rsidRDefault="00331AEE" w:rsidP="004463A6">
      <w:pPr>
        <w:spacing w:after="120" w:line="240" w:lineRule="auto"/>
        <w:ind w:right="-144"/>
        <w:rPr>
          <w:rFonts w:ascii="Calibri" w:hAnsi="Calibri" w:cs="Calibri"/>
          <w:i/>
          <w:sz w:val="20"/>
          <w:szCs w:val="20"/>
        </w:rPr>
      </w:pPr>
      <w:r w:rsidRPr="005356E8">
        <w:rPr>
          <w:rFonts w:ascii="Calibri" w:hAnsi="Calibri" w:cs="Calibri"/>
          <w:i/>
          <w:sz w:val="20"/>
          <w:szCs w:val="20"/>
        </w:rPr>
        <w:br/>
      </w:r>
      <w:r w:rsidR="00BD3201" w:rsidRPr="005356E8">
        <w:rPr>
          <w:rFonts w:ascii="Calibri" w:hAnsi="Calibri" w:cs="Calibri"/>
          <w:i/>
          <w:sz w:val="20"/>
          <w:szCs w:val="20"/>
        </w:rPr>
        <w:t xml:space="preserve">Kontakt: </w:t>
      </w:r>
      <w:r w:rsidR="003E3698" w:rsidRPr="005356E8">
        <w:rPr>
          <w:rFonts w:ascii="Calibri" w:hAnsi="Calibri" w:cs="Calibri"/>
          <w:i/>
          <w:sz w:val="20"/>
          <w:szCs w:val="20"/>
        </w:rPr>
        <w:br/>
      </w:r>
      <w:r w:rsidR="00556843" w:rsidRPr="005356E8">
        <w:rPr>
          <w:rFonts w:ascii="Calibri" w:hAnsi="Calibri" w:cs="Calibri"/>
          <w:i/>
          <w:sz w:val="20"/>
          <w:szCs w:val="20"/>
        </w:rPr>
        <w:t>Jean-</w:t>
      </w:r>
      <w:proofErr w:type="spellStart"/>
      <w:r w:rsidR="00556843" w:rsidRPr="005356E8">
        <w:rPr>
          <w:rFonts w:ascii="Calibri" w:hAnsi="Calibri" w:cs="Calibri"/>
          <w:i/>
          <w:sz w:val="20"/>
          <w:szCs w:val="20"/>
        </w:rPr>
        <w:t>Gaspard</w:t>
      </w:r>
      <w:proofErr w:type="spellEnd"/>
      <w:r w:rsidRPr="005356E8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5356E8">
        <w:rPr>
          <w:rFonts w:ascii="Calibri" w:hAnsi="Calibri" w:cs="Calibri"/>
          <w:i/>
          <w:sz w:val="20"/>
          <w:szCs w:val="20"/>
        </w:rPr>
        <w:t>Páleníček</w:t>
      </w:r>
      <w:proofErr w:type="spellEnd"/>
      <w:r w:rsidRPr="005356E8">
        <w:rPr>
          <w:rFonts w:ascii="Calibri" w:hAnsi="Calibri" w:cs="Calibri"/>
          <w:i/>
          <w:sz w:val="20"/>
          <w:szCs w:val="20"/>
        </w:rPr>
        <w:t>,</w:t>
      </w:r>
      <w:r w:rsidR="009319FF" w:rsidRPr="005356E8">
        <w:rPr>
          <w:rFonts w:ascii="Calibri" w:hAnsi="Calibri" w:cs="Calibri"/>
          <w:i/>
          <w:sz w:val="20"/>
          <w:szCs w:val="20"/>
        </w:rPr>
        <w:t xml:space="preserve"> dramaturg cyklu V JESKYNI</w:t>
      </w:r>
      <w:r w:rsidRPr="005356E8">
        <w:rPr>
          <w:rFonts w:ascii="Calibri" w:hAnsi="Calibri" w:cs="Calibri"/>
          <w:i/>
          <w:sz w:val="20"/>
          <w:szCs w:val="20"/>
        </w:rPr>
        <w:t xml:space="preserve"> e-mail: </w:t>
      </w:r>
      <w:hyperlink r:id="rId6" w:history="1">
        <w:r w:rsidR="00556843"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Jean-Gaspard.Palenicek@seznam.cz</w:t>
        </w:r>
      </w:hyperlink>
      <w:r w:rsidR="00352E10" w:rsidRPr="005356E8">
        <w:rPr>
          <w:rFonts w:ascii="Calibri" w:hAnsi="Calibri" w:cs="Calibri"/>
          <w:i/>
          <w:sz w:val="20"/>
          <w:szCs w:val="20"/>
        </w:rPr>
        <w:br/>
      </w:r>
      <w:r w:rsidR="00BD3201" w:rsidRPr="005356E8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4B3822" w:rsidRPr="005356E8">
        <w:rPr>
          <w:rFonts w:ascii="Calibri" w:hAnsi="Calibri" w:cs="Calibri"/>
          <w:i/>
          <w:sz w:val="20"/>
          <w:szCs w:val="20"/>
        </w:rPr>
        <w:t>PR</w:t>
      </w:r>
      <w:r w:rsidR="00AF0E51" w:rsidRPr="005356E8">
        <w:rPr>
          <w:rFonts w:ascii="Calibri" w:hAnsi="Calibri" w:cs="Calibri"/>
          <w:i/>
          <w:sz w:val="20"/>
          <w:szCs w:val="20"/>
        </w:rPr>
        <w:t xml:space="preserve"> Správy jeskyní Č</w:t>
      </w:r>
      <w:r w:rsidR="00BD3201" w:rsidRPr="005356E8">
        <w:rPr>
          <w:rFonts w:ascii="Calibri" w:hAnsi="Calibri" w:cs="Calibri"/>
          <w:i/>
          <w:sz w:val="20"/>
          <w:szCs w:val="20"/>
        </w:rPr>
        <w:t xml:space="preserve">R, e-mail: </w:t>
      </w:r>
      <w:hyperlink r:id="rId7" w:history="1">
        <w:r w:rsidR="00BD3201"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="00BD3201" w:rsidRPr="005356E8">
        <w:rPr>
          <w:rFonts w:ascii="Calibri" w:hAnsi="Calibri" w:cs="Calibri"/>
          <w:i/>
          <w:sz w:val="20"/>
          <w:szCs w:val="20"/>
        </w:rPr>
        <w:t>, tel.: 724 678</w:t>
      </w:r>
      <w:r w:rsidR="00AF0E51" w:rsidRPr="005356E8">
        <w:rPr>
          <w:rFonts w:ascii="Calibri" w:hAnsi="Calibri" w:cs="Calibri"/>
          <w:i/>
          <w:sz w:val="20"/>
          <w:szCs w:val="20"/>
        </w:rPr>
        <w:t> </w:t>
      </w:r>
      <w:r w:rsidR="00BD3201" w:rsidRPr="005356E8">
        <w:rPr>
          <w:rFonts w:ascii="Calibri" w:hAnsi="Calibri" w:cs="Calibri"/>
          <w:i/>
          <w:sz w:val="20"/>
          <w:szCs w:val="20"/>
        </w:rPr>
        <w:t>153</w:t>
      </w:r>
    </w:p>
    <w:sectPr w:rsidR="005741A9" w:rsidRPr="005356E8" w:rsidSect="00F73066">
      <w:headerReference w:type="first" r:id="rId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8416" w14:textId="77777777" w:rsidR="00F73066" w:rsidRDefault="00F73066" w:rsidP="009A7EA8">
      <w:pPr>
        <w:spacing w:after="0" w:line="240" w:lineRule="auto"/>
      </w:pPr>
      <w:r>
        <w:separator/>
      </w:r>
    </w:p>
  </w:endnote>
  <w:endnote w:type="continuationSeparator" w:id="0">
    <w:p w14:paraId="26DEEAC5" w14:textId="77777777" w:rsidR="00F73066" w:rsidRDefault="00F73066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CCC00" w14:textId="77777777" w:rsidR="00F73066" w:rsidRDefault="00F73066" w:rsidP="009A7EA8">
      <w:pPr>
        <w:spacing w:after="0" w:line="240" w:lineRule="auto"/>
      </w:pPr>
      <w:r>
        <w:separator/>
      </w:r>
    </w:p>
  </w:footnote>
  <w:footnote w:type="continuationSeparator" w:id="0">
    <w:p w14:paraId="68AA3446" w14:textId="77777777" w:rsidR="00F73066" w:rsidRDefault="00F73066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FE8A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8A992" wp14:editId="696E2353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41F5"/>
    <w:rsid w:val="00075A5A"/>
    <w:rsid w:val="000819CC"/>
    <w:rsid w:val="000A2A54"/>
    <w:rsid w:val="000B670D"/>
    <w:rsid w:val="000B7E96"/>
    <w:rsid w:val="000E5708"/>
    <w:rsid w:val="000E5F77"/>
    <w:rsid w:val="000F04D0"/>
    <w:rsid w:val="000F3D93"/>
    <w:rsid w:val="0010422D"/>
    <w:rsid w:val="001243C9"/>
    <w:rsid w:val="00136308"/>
    <w:rsid w:val="001411FD"/>
    <w:rsid w:val="00145FF4"/>
    <w:rsid w:val="001711A2"/>
    <w:rsid w:val="00185156"/>
    <w:rsid w:val="00195BF3"/>
    <w:rsid w:val="001B0E30"/>
    <w:rsid w:val="001B36F3"/>
    <w:rsid w:val="001D0484"/>
    <w:rsid w:val="001E05EF"/>
    <w:rsid w:val="002042FD"/>
    <w:rsid w:val="00204477"/>
    <w:rsid w:val="00232B53"/>
    <w:rsid w:val="00232FCC"/>
    <w:rsid w:val="0025503F"/>
    <w:rsid w:val="00260AA9"/>
    <w:rsid w:val="00273A8A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B3822"/>
    <w:rsid w:val="004C469E"/>
    <w:rsid w:val="004D312C"/>
    <w:rsid w:val="004D422F"/>
    <w:rsid w:val="004E1A88"/>
    <w:rsid w:val="004F4D85"/>
    <w:rsid w:val="00507199"/>
    <w:rsid w:val="0051101E"/>
    <w:rsid w:val="00514E12"/>
    <w:rsid w:val="00521EC8"/>
    <w:rsid w:val="00522614"/>
    <w:rsid w:val="005356E8"/>
    <w:rsid w:val="00550AC7"/>
    <w:rsid w:val="00556843"/>
    <w:rsid w:val="00565867"/>
    <w:rsid w:val="005741A9"/>
    <w:rsid w:val="00582366"/>
    <w:rsid w:val="005B318A"/>
    <w:rsid w:val="005C3AF9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5667"/>
    <w:rsid w:val="00856211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96F46"/>
    <w:rsid w:val="009A7EA8"/>
    <w:rsid w:val="009C5F4D"/>
    <w:rsid w:val="009C69A3"/>
    <w:rsid w:val="00A36481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7648"/>
    <w:rsid w:val="00B31812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37D49"/>
    <w:rsid w:val="00C42514"/>
    <w:rsid w:val="00C53FE3"/>
    <w:rsid w:val="00C804EF"/>
    <w:rsid w:val="00C87751"/>
    <w:rsid w:val="00C92C29"/>
    <w:rsid w:val="00CA63B2"/>
    <w:rsid w:val="00CC06FD"/>
    <w:rsid w:val="00CC364E"/>
    <w:rsid w:val="00CE6645"/>
    <w:rsid w:val="00D113E9"/>
    <w:rsid w:val="00D15888"/>
    <w:rsid w:val="00D312AE"/>
    <w:rsid w:val="00D42B97"/>
    <w:rsid w:val="00D531DE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3B75"/>
    <w:rsid w:val="00ED51F8"/>
    <w:rsid w:val="00EE0E8D"/>
    <w:rsid w:val="00F01B77"/>
    <w:rsid w:val="00F06DA8"/>
    <w:rsid w:val="00F15494"/>
    <w:rsid w:val="00F161B3"/>
    <w:rsid w:val="00F164A6"/>
    <w:rsid w:val="00F2646E"/>
    <w:rsid w:val="00F5524E"/>
    <w:rsid w:val="00F73066"/>
    <w:rsid w:val="00F93251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B881"/>
  <w15:docId w15:val="{26FFE77C-C0AB-474F-9F11-22FF0C6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Gaspard.Palenicek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57</cp:revision>
  <dcterms:created xsi:type="dcterms:W3CDTF">2023-08-09T08:14:00Z</dcterms:created>
  <dcterms:modified xsi:type="dcterms:W3CDTF">2024-04-17T17:49:00Z</dcterms:modified>
</cp:coreProperties>
</file>