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4C02" w14:textId="7DE87377" w:rsidR="00856211" w:rsidRPr="00183DC9" w:rsidRDefault="005B74A0" w:rsidP="00941BC5">
      <w:pPr>
        <w:spacing w:before="120"/>
        <w:ind w:right="-144"/>
        <w:jc w:val="right"/>
        <w:rPr>
          <w:rFonts w:ascii="Calibri" w:hAnsi="Calibri" w:cs="Calibri"/>
        </w:rPr>
      </w:pPr>
      <w:r w:rsidRPr="00183DC9">
        <w:rPr>
          <w:rFonts w:ascii="Calibri" w:hAnsi="Calibri" w:cs="Calibri"/>
        </w:rPr>
        <w:t>Javoříčko</w:t>
      </w:r>
      <w:r w:rsidR="00856211" w:rsidRPr="00183DC9">
        <w:rPr>
          <w:rFonts w:ascii="Calibri" w:hAnsi="Calibri" w:cs="Calibri"/>
        </w:rPr>
        <w:t xml:space="preserve">, </w:t>
      </w:r>
      <w:r w:rsidR="001C1487">
        <w:rPr>
          <w:rFonts w:ascii="Calibri" w:hAnsi="Calibri" w:cs="Calibri"/>
        </w:rPr>
        <w:t>7</w:t>
      </w:r>
      <w:r w:rsidR="00856211" w:rsidRPr="00183DC9">
        <w:rPr>
          <w:rFonts w:ascii="Calibri" w:hAnsi="Calibri" w:cs="Calibri"/>
        </w:rPr>
        <w:t xml:space="preserve">. </w:t>
      </w:r>
      <w:r w:rsidR="001A01B9">
        <w:rPr>
          <w:rFonts w:ascii="Calibri" w:hAnsi="Calibri" w:cs="Calibri"/>
        </w:rPr>
        <w:t>března</w:t>
      </w:r>
      <w:r w:rsidR="00856211" w:rsidRPr="00183DC9">
        <w:rPr>
          <w:rFonts w:ascii="Calibri" w:hAnsi="Calibri" w:cs="Calibri"/>
        </w:rPr>
        <w:t xml:space="preserve"> 20</w:t>
      </w:r>
      <w:r w:rsidRPr="00183DC9">
        <w:rPr>
          <w:rFonts w:ascii="Calibri" w:hAnsi="Calibri" w:cs="Calibri"/>
        </w:rPr>
        <w:t>2</w:t>
      </w:r>
      <w:r w:rsidR="001A01B9">
        <w:rPr>
          <w:rFonts w:ascii="Calibri" w:hAnsi="Calibri" w:cs="Calibri"/>
        </w:rPr>
        <w:t>4</w:t>
      </w:r>
    </w:p>
    <w:p w14:paraId="6ED7A63D" w14:textId="093C409A" w:rsidR="00770720" w:rsidRPr="00B077A2" w:rsidRDefault="00994C12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1A01B9">
        <w:rPr>
          <w:rFonts w:ascii="Calibri" w:hAnsi="Calibri" w:cs="Calibri"/>
          <w:b/>
          <w:sz w:val="28"/>
          <w:szCs w:val="28"/>
        </w:rPr>
        <w:t>Netopýři v</w:t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 Javoříčských jeskyních </w:t>
      </w:r>
      <w:r w:rsidR="001C1487">
        <w:rPr>
          <w:rFonts w:ascii="Calibri" w:hAnsi="Calibri" w:cs="Calibri"/>
          <w:b/>
          <w:sz w:val="28"/>
          <w:szCs w:val="28"/>
        </w:rPr>
        <w:t>opět rekordní, 23</w:t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. </w:t>
      </w:r>
      <w:r w:rsidR="001A01B9">
        <w:rPr>
          <w:rFonts w:ascii="Calibri" w:hAnsi="Calibri" w:cs="Calibri"/>
          <w:b/>
          <w:sz w:val="28"/>
          <w:szCs w:val="28"/>
        </w:rPr>
        <w:t xml:space="preserve">března </w:t>
      </w:r>
      <w:r w:rsidR="001C1487">
        <w:rPr>
          <w:rFonts w:ascii="Calibri" w:hAnsi="Calibri" w:cs="Calibri"/>
          <w:b/>
          <w:sz w:val="28"/>
          <w:szCs w:val="28"/>
        </w:rPr>
        <w:t xml:space="preserve">se </w:t>
      </w:r>
      <w:r w:rsidR="001C1487" w:rsidRPr="00B077A2">
        <w:rPr>
          <w:rFonts w:ascii="Calibri" w:hAnsi="Calibri" w:cs="Calibri"/>
          <w:b/>
          <w:sz w:val="28"/>
          <w:szCs w:val="28"/>
        </w:rPr>
        <w:t xml:space="preserve">budou </w:t>
      </w:r>
      <w:r w:rsidR="00B53DEB" w:rsidRPr="00B077A2">
        <w:rPr>
          <w:rFonts w:ascii="Calibri" w:hAnsi="Calibri" w:cs="Calibri"/>
          <w:b/>
          <w:sz w:val="28"/>
          <w:szCs w:val="28"/>
        </w:rPr>
        <w:t>„</w:t>
      </w:r>
      <w:r w:rsidR="001A01B9" w:rsidRPr="00B077A2">
        <w:rPr>
          <w:rFonts w:ascii="Calibri" w:hAnsi="Calibri" w:cs="Calibri"/>
          <w:b/>
          <w:sz w:val="28"/>
          <w:szCs w:val="28"/>
        </w:rPr>
        <w:t>probouzet</w:t>
      </w:r>
      <w:r w:rsidR="00B53DEB" w:rsidRPr="00B077A2">
        <w:rPr>
          <w:rFonts w:ascii="Calibri" w:hAnsi="Calibri" w:cs="Calibri"/>
          <w:b/>
          <w:sz w:val="28"/>
          <w:szCs w:val="28"/>
        </w:rPr>
        <w:t>“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21BD333C" w14:textId="6C298436" w:rsidR="001C1487" w:rsidRDefault="001C1487" w:rsidP="001C1487">
      <w:pPr>
        <w:pStyle w:val="xmsonormal"/>
        <w:shd w:val="clear" w:color="auto" w:fill="FFFFFF"/>
        <w:spacing w:before="0" w:beforeAutospacing="0" w:afterAutospacing="0"/>
        <w:textAlignment w:val="baseline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 všechny, kteří se c</w:t>
      </w:r>
      <w:r w:rsidR="00994C12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tějí</w:t>
      </w:r>
      <w:r w:rsidR="00994C12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dozvědět něco zajímavého o tajemných netopýrech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a vidět je zblízka, je dobré si zapsat do kalendáře sobotu 23. března 2024. V 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Javoříčských jeskyních na Olomoucku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se v tento den uskuteční tematicky zaměřené prohlídky Probouzení netopýrů – se začátky v 10 a 13 hodin. </w:t>
      </w:r>
    </w:p>
    <w:p w14:paraId="665845BC" w14:textId="5832AB8E" w:rsidR="001C1487" w:rsidRDefault="001C1487" w:rsidP="001C1487">
      <w:pPr>
        <w:pStyle w:val="xmsonormal"/>
        <w:shd w:val="clear" w:color="auto" w:fill="FFFFFF"/>
        <w:spacing w:before="0" w:beforeAutospacing="0" w:afterAutospacing="0"/>
        <w:textAlignment w:val="baseline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Při letošním 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pravidelné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zimní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sčítání netopýří populace v celém rozsáhlém systému Javoříčských jeskyní celkem 13 sčitatelů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zastihlo a zaevidovalo 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6637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k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usů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zimujících letounů sedmi druhů.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„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Nejpočetnějším 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byl 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vrápenec malý s počtem 6433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k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usů</w:t>
      </w:r>
      <w:r w:rsidRP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dále netopýr brvitý, netopýr velký, netopýr vodní, netopýr Brandtův, netopýr řasnatý a netopýr ušatý. Početnost je srovnatelná s rekordním rokem 2022 a Javoříčské jeskyně se mohou i nadále pyšnit titulem největší známé zimoviště letounů na území České republiky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,“ říká vedoucí Javoříčských jeskyní Martin Koudelka. </w:t>
      </w:r>
    </w:p>
    <w:p w14:paraId="1183A992" w14:textId="0A1E949C" w:rsidR="00994C12" w:rsidRPr="00B077A2" w:rsidRDefault="00415181" w:rsidP="001C1487">
      <w:pPr>
        <w:pStyle w:val="xmsonormal"/>
        <w:shd w:val="clear" w:color="auto" w:fill="FFFFFF"/>
        <w:spacing w:before="0" w:beforeAutospacing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Netradiční prohlídky s průvodcem </w:t>
      </w:r>
      <w:r w:rsidR="001C1487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„Probouzení netopýrů“ 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seznámí s množstvím zajímavostí ze života těchto nočních létajících savců a ukáže, jak vypadá jejich odborný </w:t>
      </w: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výzkum. Připravuje je </w:t>
      </w:r>
      <w:r w:rsidR="00994C12"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Správa jeskyní České republiky ve spolupráci s Českou společností pro ochranu netopýrů (</w:t>
      </w:r>
      <w:hyperlink r:id="rId6" w:history="1">
        <w:r w:rsidR="00B077A2" w:rsidRPr="00B077A2">
          <w:rPr>
            <w:rStyle w:val="Hypertextovodkaz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www.ceson.org</w:t>
        </w:r>
      </w:hyperlink>
      <w:r w:rsidR="00994C12"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) a Agenturou ochrany přírody a krajiny ČR</w:t>
      </w:r>
      <w:r w:rsidR="001C1487"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. </w:t>
      </w:r>
    </w:p>
    <w:p w14:paraId="23D88E1C" w14:textId="0660472C" w:rsidR="00994C12" w:rsidRPr="00B077A2" w:rsidRDefault="00994C12" w:rsidP="001C1487">
      <w:pPr>
        <w:pStyle w:val="xmsonormal"/>
        <w:shd w:val="clear" w:color="auto" w:fill="FFFFFF"/>
        <w:spacing w:before="0" w:beforeAutospacing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Každý účastník obdrží v ceně vstupenky malý suvenýr. Akce se </w:t>
      </w:r>
      <w:r w:rsidR="001C1487"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uskuteční</w:t>
      </w: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 za každého počasí. Je dobré nezapomenout na teplé oblečení. V jeskyních je </w:t>
      </w:r>
      <w:r w:rsidR="00415181"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celoroční konstantní teplota </w:t>
      </w: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8 </w:t>
      </w:r>
      <w:r w:rsidR="00415181"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stupňů Celsia</w:t>
      </w: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 a zájemci tam stráví necelé dvě hodiny. Kapacita jeskyní je omezena, proto je třeba se na prohlídky předem </w:t>
      </w:r>
      <w:r w:rsidRPr="00B077A2">
        <w:rPr>
          <w:rStyle w:val="xcontentpasted0"/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objednat </w:t>
      </w: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na tel. čísle 730 575 924 nebo e-mailem: </w:t>
      </w:r>
      <w:hyperlink r:id="rId7" w:history="1">
        <w:r w:rsidRPr="00B077A2">
          <w:rPr>
            <w:rStyle w:val="Hypertextovodkaz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javoricko@caves.cz</w:t>
        </w:r>
      </w:hyperlink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. Vhodné </w:t>
      </w:r>
      <w:r w:rsidR="00415181"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jsou </w:t>
      </w: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pro dospělé a odrostlejší děti starší šesti let.  </w:t>
      </w:r>
    </w:p>
    <w:p w14:paraId="45D09114" w14:textId="69825843" w:rsidR="00994C12" w:rsidRPr="00B077A2" w:rsidRDefault="00994C12" w:rsidP="001C1487">
      <w:pPr>
        <w:pStyle w:val="xmsonormal"/>
        <w:shd w:val="clear" w:color="auto" w:fill="FFFFFF"/>
        <w:spacing w:before="0" w:beforeAutospacing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Odborníci létající savce v podzemí pod národní přírodní rezervací Špraněk systematicky monitorují </w:t>
      </w:r>
      <w:r w:rsidR="00415181"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již </w:t>
      </w: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3</w:t>
      </w:r>
      <w:r w:rsidR="00415181"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5</w:t>
      </w: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 let – od roku 1989. První zmínka o netopýrech v této lokalitě pochází od pražského zoologa – entomologa a zakladatele </w:t>
      </w:r>
      <w:proofErr w:type="spellStart"/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chiropterologie</w:t>
      </w:r>
      <w:proofErr w:type="spellEnd"/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 Friedricha A. </w:t>
      </w:r>
      <w:proofErr w:type="spellStart"/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Kolenatiho</w:t>
      </w:r>
      <w:proofErr w:type="spellEnd"/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 z roku 1856. Popisuje, že mu netopýry z „vápencové jeskyně u Bouzova“ 16. ledna dodal lesní geometr </w:t>
      </w:r>
      <w:proofErr w:type="spellStart"/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Schrodt</w:t>
      </w:r>
      <w:proofErr w:type="spellEnd"/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 xml:space="preserve">. (Další </w:t>
      </w:r>
      <w:r w:rsid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i</w:t>
      </w:r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nformace: </w:t>
      </w:r>
      <w:hyperlink r:id="rId8" w:tgtFrame="_blank" w:history="1">
        <w:r w:rsidRPr="00B077A2">
          <w:rPr>
            <w:rStyle w:val="Hypertextovodkaz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www.casopis.ochranaprirody.cz/vyzkum-a-dokumentace/monitoring-letounu-v-javoricskem-krasu-probiha-souvisle-jiz-30-let</w:t>
        </w:r>
      </w:hyperlink>
      <w:r w:rsidRPr="00B077A2">
        <w:rPr>
          <w:rStyle w:val="xcontentpasted0"/>
          <w:rFonts w:ascii="Calibri" w:hAnsi="Calibri" w:cs="Calibri"/>
          <w:sz w:val="22"/>
          <w:szCs w:val="22"/>
          <w:bdr w:val="none" w:sz="0" w:space="0" w:color="auto" w:frame="1"/>
        </w:rPr>
        <w:t>) </w:t>
      </w:r>
    </w:p>
    <w:p w14:paraId="4B1D9FF5" w14:textId="7D12982D" w:rsidR="00A165B2" w:rsidRPr="00B077A2" w:rsidRDefault="00415181" w:rsidP="00994C12">
      <w:pPr>
        <w:shd w:val="clear" w:color="auto" w:fill="FFFFFF"/>
        <w:spacing w:after="100"/>
        <w:textAlignment w:val="baseline"/>
        <w:rPr>
          <w:rStyle w:val="xcontentpasted0"/>
          <w:rFonts w:ascii="Calibri" w:hAnsi="Calibri" w:cs="Calibri"/>
          <w:bdr w:val="none" w:sz="0" w:space="0" w:color="auto" w:frame="1"/>
        </w:rPr>
      </w:pPr>
      <w:r w:rsidRPr="00B077A2">
        <w:rPr>
          <w:rStyle w:val="xcontentpasted0"/>
          <w:rFonts w:ascii="Calibri" w:hAnsi="Calibri" w:cs="Calibri"/>
          <w:bdr w:val="none" w:sz="0" w:space="0" w:color="auto" w:frame="1"/>
        </w:rPr>
        <w:t>Loni</w:t>
      </w:r>
      <w:r w:rsidR="00994C12" w:rsidRPr="00B077A2">
        <w:rPr>
          <w:rStyle w:val="xcontentpasted0"/>
          <w:rFonts w:ascii="Calibri" w:hAnsi="Calibri" w:cs="Calibri"/>
          <w:bdr w:val="none" w:sz="0" w:space="0" w:color="auto" w:frame="1"/>
        </w:rPr>
        <w:t xml:space="preserve"> si téměř šestikilometrové jeskyně s bohatou běloskvoucí výzdobou blízko hradu Bouzova, z nichž 790 metrů je přístupno turistům, prohlédlo </w:t>
      </w:r>
      <w:r w:rsidRPr="00B077A2">
        <w:rPr>
          <w:rStyle w:val="xcontentpasted0"/>
          <w:rFonts w:ascii="Calibri" w:hAnsi="Calibri" w:cs="Calibri"/>
          <w:bdr w:val="none" w:sz="0" w:space="0" w:color="auto" w:frame="1"/>
        </w:rPr>
        <w:t xml:space="preserve">41 385 </w:t>
      </w:r>
      <w:r w:rsidR="00994C12" w:rsidRPr="00B077A2">
        <w:rPr>
          <w:rStyle w:val="xcontentpasted0"/>
          <w:rFonts w:ascii="Calibri" w:hAnsi="Calibri" w:cs="Calibri"/>
          <w:bdr w:val="none" w:sz="0" w:space="0" w:color="auto" w:frame="1"/>
        </w:rPr>
        <w:t xml:space="preserve">návštěvníků. Během </w:t>
      </w:r>
      <w:r w:rsidRPr="00B077A2">
        <w:rPr>
          <w:rStyle w:val="xcontentpasted0"/>
          <w:rFonts w:ascii="Calibri" w:hAnsi="Calibri" w:cs="Calibri"/>
          <w:bdr w:val="none" w:sz="0" w:space="0" w:color="auto" w:frame="1"/>
        </w:rPr>
        <w:t>března</w:t>
      </w:r>
      <w:r w:rsidR="00994C12" w:rsidRPr="00B077A2">
        <w:rPr>
          <w:rStyle w:val="xcontentpasted0"/>
          <w:rFonts w:ascii="Calibri" w:hAnsi="Calibri" w:cs="Calibri"/>
          <w:bdr w:val="none" w:sz="0" w:space="0" w:color="auto" w:frame="1"/>
        </w:rPr>
        <w:t xml:space="preserve"> průvodci </w:t>
      </w:r>
      <w:r w:rsidR="00994C12" w:rsidRPr="00B077A2">
        <w:rPr>
          <w:rStyle w:val="xcontentpasted0"/>
          <w:rFonts w:ascii="Calibri" w:hAnsi="Calibri" w:cs="Calibri"/>
          <w:b/>
          <w:bCs/>
          <w:bdr w:val="none" w:sz="0" w:space="0" w:color="auto" w:frame="1"/>
        </w:rPr>
        <w:t>zvou do Javoříčských jeskyní ve všední dny na dvě prohlídky – v 10:00 a v 13:00</w:t>
      </w:r>
      <w:r w:rsidRPr="00B077A2">
        <w:rPr>
          <w:rStyle w:val="xcontentpasted0"/>
          <w:rFonts w:ascii="Calibri" w:hAnsi="Calibri" w:cs="Calibri"/>
          <w:bdr w:val="none" w:sz="0" w:space="0" w:color="auto" w:frame="1"/>
        </w:rPr>
        <w:t xml:space="preserve">. Od velikonočního </w:t>
      </w:r>
      <w:r w:rsidR="00B53DEB" w:rsidRPr="00B077A2">
        <w:rPr>
          <w:rStyle w:val="xcontentpasted0"/>
          <w:rFonts w:ascii="Calibri" w:hAnsi="Calibri" w:cs="Calibri"/>
          <w:bdr w:val="none" w:sz="0" w:space="0" w:color="auto" w:frame="1"/>
        </w:rPr>
        <w:t>zeleného čtvrtku</w:t>
      </w:r>
      <w:r w:rsidRPr="00B077A2">
        <w:rPr>
          <w:rStyle w:val="xcontentpasted0"/>
          <w:rFonts w:ascii="Calibri" w:hAnsi="Calibri" w:cs="Calibri"/>
          <w:bdr w:val="none" w:sz="0" w:space="0" w:color="auto" w:frame="1"/>
        </w:rPr>
        <w:t xml:space="preserve"> otevřou denně kromě pondělí</w:t>
      </w:r>
      <w:r w:rsidR="00B53DEB" w:rsidRPr="00B077A2">
        <w:rPr>
          <w:rStyle w:val="xcontentpasted0"/>
          <w:rFonts w:ascii="Calibri" w:hAnsi="Calibri" w:cs="Calibri"/>
          <w:bdr w:val="none" w:sz="0" w:space="0" w:color="auto" w:frame="1"/>
        </w:rPr>
        <w:t xml:space="preserve"> od 9:00 do 16:</w:t>
      </w:r>
      <w:r w:rsidR="00B077A2" w:rsidRPr="00B077A2">
        <w:rPr>
          <w:rStyle w:val="xcontentpasted0"/>
          <w:rFonts w:ascii="Calibri" w:hAnsi="Calibri" w:cs="Calibri"/>
          <w:bdr w:val="none" w:sz="0" w:space="0" w:color="auto" w:frame="1"/>
        </w:rPr>
        <w:t>00</w:t>
      </w:r>
      <w:r w:rsidR="00994C12" w:rsidRPr="00B077A2">
        <w:rPr>
          <w:rStyle w:val="xcontentpasted0"/>
          <w:rFonts w:ascii="Calibri" w:hAnsi="Calibri" w:cs="Calibri"/>
          <w:bdr w:val="none" w:sz="0" w:space="0" w:color="auto" w:frame="1"/>
        </w:rPr>
        <w:t>. </w:t>
      </w:r>
      <w:r w:rsidR="00A165B2" w:rsidRPr="00B077A2">
        <w:rPr>
          <w:rStyle w:val="xcontentpasted0"/>
          <w:rFonts w:ascii="Calibri" w:hAnsi="Calibri" w:cs="Calibri"/>
          <w:bdr w:val="none" w:sz="0" w:space="0" w:color="auto" w:frame="1"/>
        </w:rPr>
        <w:t xml:space="preserve">Více informací na </w:t>
      </w:r>
      <w:hyperlink r:id="rId9" w:history="1">
        <w:r w:rsidR="00A165B2" w:rsidRPr="00B077A2">
          <w:rPr>
            <w:rStyle w:val="Hypertextovodkaz"/>
            <w:rFonts w:ascii="Calibri" w:hAnsi="Calibri" w:cs="Calibri"/>
            <w:color w:val="auto"/>
            <w:bdr w:val="none" w:sz="0" w:space="0" w:color="auto" w:frame="1"/>
          </w:rPr>
          <w:t>javoricske.caves.cz</w:t>
        </w:r>
      </w:hyperlink>
    </w:p>
    <w:p w14:paraId="086D81C6" w14:textId="3A6B26AE" w:rsidR="00770720" w:rsidRPr="00C37881" w:rsidRDefault="00C736A5" w:rsidP="00B07A96">
      <w:pPr>
        <w:spacing w:after="60"/>
        <w:ind w:right="-142"/>
        <w:rPr>
          <w:i/>
          <w:sz w:val="21"/>
          <w:szCs w:val="21"/>
        </w:rPr>
      </w:pPr>
      <w:r w:rsidRPr="00B077A2">
        <w:rPr>
          <w:i/>
          <w:sz w:val="21"/>
          <w:szCs w:val="21"/>
        </w:rPr>
        <w:br/>
      </w:r>
      <w:r w:rsidR="00BD3201" w:rsidRPr="00B077A2">
        <w:rPr>
          <w:i/>
          <w:sz w:val="21"/>
          <w:szCs w:val="21"/>
        </w:rPr>
        <w:t>Kontakt: Mgr. Pavel Gejdoš, PR SJ</w:t>
      </w:r>
      <w:r w:rsidR="003C31ED">
        <w:rPr>
          <w:i/>
          <w:sz w:val="21"/>
          <w:szCs w:val="21"/>
        </w:rPr>
        <w:t xml:space="preserve"> </w:t>
      </w:r>
      <w:r w:rsidR="00BD3201" w:rsidRPr="00B077A2">
        <w:rPr>
          <w:i/>
          <w:sz w:val="21"/>
          <w:szCs w:val="21"/>
        </w:rPr>
        <w:t xml:space="preserve">ČR, e-mail: </w:t>
      </w:r>
      <w:hyperlink r:id="rId10" w:history="1">
        <w:r w:rsidR="00BD3201" w:rsidRPr="00B077A2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B077A2">
        <w:rPr>
          <w:i/>
          <w:sz w:val="21"/>
          <w:szCs w:val="21"/>
        </w:rPr>
        <w:t>, tel.: 724 678</w:t>
      </w:r>
      <w:r w:rsidR="00B07A96" w:rsidRPr="00B077A2">
        <w:rPr>
          <w:i/>
          <w:sz w:val="21"/>
          <w:szCs w:val="21"/>
        </w:rPr>
        <w:t> </w:t>
      </w:r>
      <w:r w:rsidR="00BD3201" w:rsidRPr="00B077A2">
        <w:rPr>
          <w:i/>
          <w:sz w:val="21"/>
          <w:szCs w:val="21"/>
        </w:rPr>
        <w:t>153</w:t>
      </w:r>
      <w:r w:rsidR="00B07A96" w:rsidRPr="00B077A2">
        <w:rPr>
          <w:i/>
          <w:sz w:val="21"/>
          <w:szCs w:val="21"/>
        </w:rPr>
        <w:br/>
      </w:r>
      <w:r w:rsidR="00B07A96" w:rsidRPr="00C37881">
        <w:rPr>
          <w:i/>
          <w:sz w:val="21"/>
          <w:szCs w:val="21"/>
        </w:rPr>
        <w:t xml:space="preserve">Ing. Martin Koudelka, vedoucí Javoříčských jeskyní, e-mail: </w:t>
      </w:r>
      <w:hyperlink r:id="rId11" w:history="1">
        <w:r w:rsidR="00B07A96" w:rsidRPr="00C37881">
          <w:rPr>
            <w:rStyle w:val="Hypertextovodkaz"/>
            <w:i/>
            <w:color w:val="auto"/>
            <w:sz w:val="21"/>
            <w:szCs w:val="21"/>
          </w:rPr>
          <w:t>koudelka@caves.cz</w:t>
        </w:r>
      </w:hyperlink>
    </w:p>
    <w:sectPr w:rsidR="00770720" w:rsidRPr="00C37881" w:rsidSect="001B7396">
      <w:headerReference w:type="first" r:id="rId12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631B" w14:textId="77777777" w:rsidR="001B7396" w:rsidRDefault="001B7396" w:rsidP="009A7EA8">
      <w:pPr>
        <w:spacing w:after="0" w:line="240" w:lineRule="auto"/>
      </w:pPr>
      <w:r>
        <w:separator/>
      </w:r>
    </w:p>
  </w:endnote>
  <w:endnote w:type="continuationSeparator" w:id="0">
    <w:p w14:paraId="6D10ADAE" w14:textId="77777777" w:rsidR="001B7396" w:rsidRDefault="001B7396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EF0E" w14:textId="77777777" w:rsidR="001B7396" w:rsidRDefault="001B7396" w:rsidP="009A7EA8">
      <w:pPr>
        <w:spacing w:after="0" w:line="240" w:lineRule="auto"/>
      </w:pPr>
      <w:r>
        <w:separator/>
      </w:r>
    </w:p>
  </w:footnote>
  <w:footnote w:type="continuationSeparator" w:id="0">
    <w:p w14:paraId="087DF737" w14:textId="77777777" w:rsidR="001B7396" w:rsidRDefault="001B7396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712F1"/>
    <w:rsid w:val="00183DC9"/>
    <w:rsid w:val="001A01B9"/>
    <w:rsid w:val="001B7396"/>
    <w:rsid w:val="001C1487"/>
    <w:rsid w:val="001D2978"/>
    <w:rsid w:val="00204477"/>
    <w:rsid w:val="0025503F"/>
    <w:rsid w:val="00260AA9"/>
    <w:rsid w:val="002A7790"/>
    <w:rsid w:val="002B2E00"/>
    <w:rsid w:val="002D568D"/>
    <w:rsid w:val="002F7C47"/>
    <w:rsid w:val="00380FAB"/>
    <w:rsid w:val="003C31ED"/>
    <w:rsid w:val="003E78F3"/>
    <w:rsid w:val="00415181"/>
    <w:rsid w:val="0042350D"/>
    <w:rsid w:val="004635D7"/>
    <w:rsid w:val="004830C8"/>
    <w:rsid w:val="004C2769"/>
    <w:rsid w:val="004D422F"/>
    <w:rsid w:val="00514E12"/>
    <w:rsid w:val="00522614"/>
    <w:rsid w:val="005B74A0"/>
    <w:rsid w:val="0060546F"/>
    <w:rsid w:val="0063342D"/>
    <w:rsid w:val="0063474D"/>
    <w:rsid w:val="006921AB"/>
    <w:rsid w:val="006B79DF"/>
    <w:rsid w:val="006F00A4"/>
    <w:rsid w:val="0073049B"/>
    <w:rsid w:val="00747397"/>
    <w:rsid w:val="00761C90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F5B14"/>
    <w:rsid w:val="00941BC5"/>
    <w:rsid w:val="00955673"/>
    <w:rsid w:val="00972D06"/>
    <w:rsid w:val="00974866"/>
    <w:rsid w:val="00994C12"/>
    <w:rsid w:val="00994E15"/>
    <w:rsid w:val="009A7EA8"/>
    <w:rsid w:val="00A01F0A"/>
    <w:rsid w:val="00A165B2"/>
    <w:rsid w:val="00A41F4E"/>
    <w:rsid w:val="00A511B7"/>
    <w:rsid w:val="00A950AD"/>
    <w:rsid w:val="00AD0CEB"/>
    <w:rsid w:val="00B05F7E"/>
    <w:rsid w:val="00B077A2"/>
    <w:rsid w:val="00B07A96"/>
    <w:rsid w:val="00B31812"/>
    <w:rsid w:val="00B47157"/>
    <w:rsid w:val="00B53DEB"/>
    <w:rsid w:val="00BD3201"/>
    <w:rsid w:val="00BD33ED"/>
    <w:rsid w:val="00BF78FB"/>
    <w:rsid w:val="00C37881"/>
    <w:rsid w:val="00C736A5"/>
    <w:rsid w:val="00C804EF"/>
    <w:rsid w:val="00CC364E"/>
    <w:rsid w:val="00D312AE"/>
    <w:rsid w:val="00D33D0A"/>
    <w:rsid w:val="00DA3880"/>
    <w:rsid w:val="00DB3B5B"/>
    <w:rsid w:val="00DE6666"/>
    <w:rsid w:val="00E27095"/>
    <w:rsid w:val="00E31EA5"/>
    <w:rsid w:val="00E81639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  <w:style w:type="character" w:styleId="Nevyeenzmnka">
    <w:name w:val="Unresolved Mention"/>
    <w:basedOn w:val="Standardnpsmoodstavce"/>
    <w:uiPriority w:val="99"/>
    <w:semiHidden/>
    <w:unhideWhenUsed/>
    <w:rsid w:val="00B07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opis.ochranaprirody.cz/vyzkum-a-dokumentace/monitoring-letounu-v-javoricskem-krasu-probiha-souvisle-jiz-30-l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voricko@caves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on.org" TargetMode="External"/><Relationship Id="rId11" Type="http://schemas.openxmlformats.org/officeDocument/2006/relationships/hyperlink" Target="mailto:koudelka@cave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ejdos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avoricske.cave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4</cp:revision>
  <dcterms:created xsi:type="dcterms:W3CDTF">2024-03-07T07:21:00Z</dcterms:created>
  <dcterms:modified xsi:type="dcterms:W3CDTF">2024-03-07T12:25:00Z</dcterms:modified>
</cp:coreProperties>
</file>