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8461" w14:textId="0ADD8B93" w:rsidR="00856211" w:rsidRPr="008D5F97" w:rsidRDefault="00DC775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8D5F97">
        <w:rPr>
          <w:rFonts w:ascii="Calibri" w:hAnsi="Calibri" w:cs="Calibri"/>
        </w:rPr>
        <w:t>,</w:t>
      </w:r>
      <w:r w:rsidR="00167C72">
        <w:rPr>
          <w:rFonts w:ascii="Calibri" w:hAnsi="Calibri" w:cs="Calibri"/>
        </w:rPr>
        <w:t xml:space="preserve"> </w:t>
      </w:r>
      <w:r w:rsidR="00247BF0">
        <w:rPr>
          <w:rFonts w:ascii="Calibri" w:hAnsi="Calibri" w:cs="Calibri"/>
        </w:rPr>
        <w:t>3</w:t>
      </w:r>
      <w:r w:rsidR="00D52FDD">
        <w:rPr>
          <w:rFonts w:ascii="Calibri" w:hAnsi="Calibri" w:cs="Calibri"/>
        </w:rPr>
        <w:t>1</w:t>
      </w:r>
      <w:r w:rsidR="00856211" w:rsidRPr="008D5F97">
        <w:rPr>
          <w:rFonts w:ascii="Calibri" w:hAnsi="Calibri" w:cs="Calibri"/>
        </w:rPr>
        <w:t xml:space="preserve">. </w:t>
      </w:r>
      <w:r w:rsidR="0047724A">
        <w:rPr>
          <w:rFonts w:ascii="Calibri" w:hAnsi="Calibri" w:cs="Calibri"/>
        </w:rPr>
        <w:t>květ</w:t>
      </w:r>
      <w:r w:rsidR="004B3822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47724A">
        <w:rPr>
          <w:rFonts w:ascii="Calibri" w:hAnsi="Calibri" w:cs="Calibri"/>
        </w:rPr>
        <w:t>3</w:t>
      </w:r>
    </w:p>
    <w:p w14:paraId="01E85B47" w14:textId="5ABDF54E" w:rsidR="00770720" w:rsidRPr="008D5F97" w:rsidRDefault="008D5F97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47724A">
        <w:rPr>
          <w:rFonts w:ascii="Calibri" w:hAnsi="Calibri" w:cs="Calibri"/>
          <w:b/>
          <w:sz w:val="28"/>
          <w:szCs w:val="28"/>
        </w:rPr>
        <w:t xml:space="preserve">Čarovné tóny Macochy rozezní </w:t>
      </w:r>
      <w:r w:rsidR="00B8199C">
        <w:rPr>
          <w:rFonts w:ascii="Calibri" w:hAnsi="Calibri" w:cs="Calibri"/>
          <w:b/>
          <w:sz w:val="28"/>
          <w:szCs w:val="28"/>
        </w:rPr>
        <w:t xml:space="preserve">od </w:t>
      </w:r>
      <w:r w:rsidR="0047724A">
        <w:rPr>
          <w:rFonts w:ascii="Calibri" w:hAnsi="Calibri" w:cs="Calibri"/>
          <w:b/>
          <w:sz w:val="28"/>
          <w:szCs w:val="28"/>
        </w:rPr>
        <w:t>7</w:t>
      </w:r>
      <w:r w:rsidR="00B8199C">
        <w:rPr>
          <w:rFonts w:ascii="Calibri" w:hAnsi="Calibri" w:cs="Calibri"/>
          <w:b/>
          <w:sz w:val="28"/>
          <w:szCs w:val="28"/>
        </w:rPr>
        <w:t xml:space="preserve">. června </w:t>
      </w:r>
      <w:r w:rsidR="00CA63B2">
        <w:rPr>
          <w:rFonts w:ascii="Calibri" w:hAnsi="Calibri" w:cs="Calibri"/>
          <w:b/>
          <w:sz w:val="28"/>
          <w:szCs w:val="28"/>
        </w:rPr>
        <w:t>po</w:t>
      </w:r>
      <w:r w:rsidR="0047724A">
        <w:rPr>
          <w:rFonts w:ascii="Calibri" w:hAnsi="Calibri" w:cs="Calibri"/>
          <w:b/>
          <w:sz w:val="28"/>
          <w:szCs w:val="28"/>
        </w:rPr>
        <w:t>čty</w:t>
      </w:r>
      <w:r w:rsidR="00CA63B2">
        <w:rPr>
          <w:rFonts w:ascii="Calibri" w:hAnsi="Calibri" w:cs="Calibri"/>
          <w:b/>
          <w:sz w:val="28"/>
          <w:szCs w:val="28"/>
        </w:rPr>
        <w:t xml:space="preserve">řiadvacáté </w:t>
      </w:r>
      <w:r w:rsidR="0047724A">
        <w:rPr>
          <w:rFonts w:ascii="Calibri" w:hAnsi="Calibri" w:cs="Calibri"/>
          <w:b/>
          <w:sz w:val="28"/>
          <w:szCs w:val="28"/>
        </w:rPr>
        <w:t>jeskyně Moravského krasu</w:t>
      </w:r>
    </w:p>
    <w:p w14:paraId="4A0264B2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58DDD975" w14:textId="2C51F3B5" w:rsidR="00AF6780" w:rsidRPr="0079531F" w:rsidRDefault="00DC7752" w:rsidP="00923E61">
      <w:pPr>
        <w:spacing w:after="120" w:line="240" w:lineRule="auto"/>
      </w:pPr>
      <w:r>
        <w:t xml:space="preserve">Cyklus pěti </w:t>
      </w:r>
      <w:r w:rsidR="00353EAF">
        <w:t xml:space="preserve">večerních </w:t>
      </w:r>
      <w:r>
        <w:t>koncertů Čarovné t</w:t>
      </w:r>
      <w:r w:rsidR="009647D9">
        <w:t>ó</w:t>
      </w:r>
      <w:r>
        <w:t xml:space="preserve">ny Macochy </w:t>
      </w:r>
      <w:r w:rsidR="0047724A">
        <w:t>budou</w:t>
      </w:r>
      <w:r>
        <w:t xml:space="preserve"> od </w:t>
      </w:r>
      <w:r w:rsidR="0047724A">
        <w:t>7</w:t>
      </w:r>
      <w:r>
        <w:t>. do 1</w:t>
      </w:r>
      <w:r w:rsidR="0047724A">
        <w:t>1</w:t>
      </w:r>
      <w:r>
        <w:t>. června 202</w:t>
      </w:r>
      <w:r w:rsidR="00A3071C">
        <w:t>3</w:t>
      </w:r>
      <w:r>
        <w:t xml:space="preserve"> </w:t>
      </w:r>
      <w:r w:rsidR="0047724A">
        <w:t xml:space="preserve">hostit </w:t>
      </w:r>
      <w:r>
        <w:t xml:space="preserve">jeskyně Moravského krasu na Blanensku. </w:t>
      </w:r>
      <w:r w:rsidR="00AF6780" w:rsidRPr="00B8199C">
        <w:t>„</w:t>
      </w:r>
      <w:r w:rsidR="0047724A">
        <w:t>Již po čtyřiadvacáté</w:t>
      </w:r>
      <w:r w:rsidRPr="00B8199C">
        <w:t xml:space="preserve"> </w:t>
      </w:r>
      <w:r w:rsidR="00B8199C">
        <w:t xml:space="preserve">si </w:t>
      </w:r>
      <w:r w:rsidRPr="00B8199C">
        <w:t>budou moci hudební fanoušci vychut</w:t>
      </w:r>
      <w:r w:rsidR="009647D9" w:rsidRPr="00B8199C">
        <w:t>n</w:t>
      </w:r>
      <w:r w:rsidRPr="00B8199C">
        <w:t xml:space="preserve">at </w:t>
      </w:r>
      <w:r w:rsidR="00D6731E">
        <w:t>jedinečnou</w:t>
      </w:r>
      <w:r w:rsidRPr="00B8199C">
        <w:t xml:space="preserve"> akustiku podzemních krasových prostor</w:t>
      </w:r>
      <w:r w:rsidR="009647D9" w:rsidRPr="00B8199C">
        <w:t xml:space="preserve"> i hru světel </w:t>
      </w:r>
      <w:r w:rsidR="0047724A">
        <w:t>na vápencových stěnách</w:t>
      </w:r>
      <w:r w:rsidR="00E23ED6" w:rsidRPr="00B8199C">
        <w:t>,</w:t>
      </w:r>
      <w:r w:rsidR="00AF6780" w:rsidRPr="00B8199C">
        <w:t>“</w:t>
      </w:r>
      <w:r w:rsidR="00B95C32" w:rsidRPr="00B8199C">
        <w:t xml:space="preserve"> </w:t>
      </w:r>
      <w:r w:rsidR="009647D9" w:rsidRPr="00B8199C">
        <w:t>říká</w:t>
      </w:r>
      <w:r w:rsidR="00B95C32" w:rsidRPr="00B8199C">
        <w:t xml:space="preserve"> </w:t>
      </w:r>
      <w:r w:rsidR="00E23ED6" w:rsidRPr="00B8199C">
        <w:t xml:space="preserve">ředitel Správy jeskyní České republiky (SJ ČR) </w:t>
      </w:r>
      <w:r w:rsidR="005A1C1A">
        <w:t xml:space="preserve">Ing. </w:t>
      </w:r>
      <w:r w:rsidR="00E23ED6" w:rsidRPr="0079531F">
        <w:t xml:space="preserve">Lubomír Přibyl. </w:t>
      </w:r>
    </w:p>
    <w:p w14:paraId="34F10A40" w14:textId="0EADABF0" w:rsidR="0047724A" w:rsidRPr="0079531F" w:rsidRDefault="0047724A" w:rsidP="0047724A">
      <w:pPr>
        <w:spacing w:after="120" w:line="240" w:lineRule="auto"/>
      </w:pPr>
      <w:r w:rsidRPr="0079531F">
        <w:t>Zahájení přehlídky obstará ve středu 7. června houslista, popularizátor a propagátor vážné hudby Jaroslav Svěcený (</w:t>
      </w:r>
      <w:hyperlink r:id="rId6" w:history="1">
        <w:r w:rsidRPr="0079531F">
          <w:rPr>
            <w:rStyle w:val="Hypertextovodkaz"/>
            <w:color w:val="auto"/>
          </w:rPr>
          <w:t>www.sveceny.cz</w:t>
        </w:r>
      </w:hyperlink>
      <w:r w:rsidRPr="0079531F">
        <w:t xml:space="preserve">) s programem Ve znamení argentinského tanga. „Strhující jižanské rytmy </w:t>
      </w:r>
      <w:proofErr w:type="spellStart"/>
      <w:r w:rsidRPr="0079531F">
        <w:t>Astora</w:t>
      </w:r>
      <w:proofErr w:type="spellEnd"/>
      <w:r w:rsidRPr="0079531F">
        <w:t xml:space="preserve"> </w:t>
      </w:r>
      <w:proofErr w:type="spellStart"/>
      <w:r w:rsidRPr="0079531F">
        <w:t>Piazzolly</w:t>
      </w:r>
      <w:proofErr w:type="spellEnd"/>
      <w:r w:rsidRPr="0079531F">
        <w:t xml:space="preserve">, Richarda </w:t>
      </w:r>
      <w:proofErr w:type="spellStart"/>
      <w:r w:rsidRPr="0079531F">
        <w:t>Galliana</w:t>
      </w:r>
      <w:proofErr w:type="spellEnd"/>
      <w:r w:rsidR="008E4CA0">
        <w:t xml:space="preserve">, </w:t>
      </w:r>
      <w:r w:rsidR="008E4CA0" w:rsidRPr="008E4CA0">
        <w:t xml:space="preserve">Gorky </w:t>
      </w:r>
      <w:proofErr w:type="spellStart"/>
      <w:r w:rsidR="008E4CA0" w:rsidRPr="008E4CA0">
        <w:t>Hermosy</w:t>
      </w:r>
      <w:proofErr w:type="spellEnd"/>
      <w:r w:rsidR="008E4CA0">
        <w:t xml:space="preserve"> </w:t>
      </w:r>
      <w:r w:rsidRPr="0079531F">
        <w:t xml:space="preserve">a řady dalších skladatelů doprovodí v Eliščině </w:t>
      </w:r>
      <w:r w:rsidR="00D52FDD" w:rsidRPr="00D52FDD">
        <w:t>jeskyni</w:t>
      </w:r>
      <w:r w:rsidRPr="00D52FDD">
        <w:t xml:space="preserve"> </w:t>
      </w:r>
      <w:r w:rsidRPr="0079531F">
        <w:t>Sloupsko-</w:t>
      </w:r>
      <w:proofErr w:type="spellStart"/>
      <w:r w:rsidRPr="0079531F">
        <w:t>šošůvských</w:t>
      </w:r>
      <w:proofErr w:type="spellEnd"/>
      <w:r w:rsidRPr="0079531F">
        <w:t xml:space="preserve"> jeskyní špičkový akordeonista Ladislav Horák,“ zve Svěcený. </w:t>
      </w:r>
    </w:p>
    <w:p w14:paraId="6E884534" w14:textId="0A644698" w:rsidR="00A3071C" w:rsidRPr="0079531F" w:rsidRDefault="006961AC" w:rsidP="00FD6513">
      <w:pPr>
        <w:spacing w:after="120" w:line="240" w:lineRule="auto"/>
      </w:pPr>
      <w:r w:rsidRPr="0079531F">
        <w:t xml:space="preserve">Na další dva dny se pak Čarovné tóny zabydlí v Jindřichově sálu jeskyně Výpustek u Křtin. </w:t>
      </w:r>
      <w:r w:rsidR="00FD6513" w:rsidRPr="0079531F">
        <w:t xml:space="preserve">Spirituál Kvartet </w:t>
      </w:r>
      <w:r w:rsidR="00A3071C" w:rsidRPr="0079531F">
        <w:t>(</w:t>
      </w:r>
      <w:hyperlink r:id="rId7" w:history="1">
        <w:r w:rsidR="00A3071C" w:rsidRPr="0079531F">
          <w:rPr>
            <w:rStyle w:val="Hypertextovodkaz"/>
            <w:color w:val="auto"/>
          </w:rPr>
          <w:t>www.spiritualkvartet.cz</w:t>
        </w:r>
      </w:hyperlink>
      <w:r w:rsidR="00A3071C" w:rsidRPr="0079531F">
        <w:t xml:space="preserve">) </w:t>
      </w:r>
      <w:r w:rsidR="00FD6513" w:rsidRPr="0079531F">
        <w:t xml:space="preserve">tam uvede ve čtvrtek </w:t>
      </w:r>
      <w:r w:rsidR="00A3071C" w:rsidRPr="0079531F">
        <w:t xml:space="preserve">8. června </w:t>
      </w:r>
      <w:r w:rsidR="00FD6513" w:rsidRPr="0079531F">
        <w:t xml:space="preserve">Návraty. „Tento kvartet přímo navazuje na legendární folkovou kapelu Spirituál kvintet. Zazní spirituály </w:t>
      </w:r>
      <w:r w:rsidR="00D70C6E">
        <w:t>–</w:t>
      </w:r>
      <w:r w:rsidR="00FD6513" w:rsidRPr="0079531F">
        <w:t xml:space="preserve"> gospely, světové folkové repertoáry a lidové písně</w:t>
      </w:r>
      <w:r w:rsidR="003C1941" w:rsidRPr="0079531F">
        <w:t>,“</w:t>
      </w:r>
      <w:r w:rsidR="009647D9" w:rsidRPr="0079531F">
        <w:t xml:space="preserve"> přibližuje </w:t>
      </w:r>
      <w:r w:rsidR="003C1941" w:rsidRPr="0079531F">
        <w:t>Josef Matoušek</w:t>
      </w:r>
      <w:r w:rsidR="009647D9" w:rsidRPr="0079531F">
        <w:t xml:space="preserve"> z pořádající agentury FCT</w:t>
      </w:r>
      <w:r w:rsidR="003C1941" w:rsidRPr="0079531F">
        <w:t xml:space="preserve">. </w:t>
      </w:r>
    </w:p>
    <w:p w14:paraId="51EC3159" w14:textId="232E61C1" w:rsidR="00DC7752" w:rsidRPr="0079531F" w:rsidRDefault="00FD6513" w:rsidP="00FD6513">
      <w:pPr>
        <w:spacing w:after="120" w:line="240" w:lineRule="auto"/>
      </w:pPr>
      <w:r w:rsidRPr="0079531F">
        <w:t xml:space="preserve">O den později </w:t>
      </w:r>
      <w:r w:rsidR="00B151F6" w:rsidRPr="0079531F">
        <w:t xml:space="preserve">9. června </w:t>
      </w:r>
      <w:r w:rsidRPr="0079531F">
        <w:t xml:space="preserve">legenda folk, country a bluegrassové scény Robert Křesťan &amp; Druhá tráva </w:t>
      </w:r>
      <w:r w:rsidR="000157F5" w:rsidRPr="0079531F">
        <w:t>(</w:t>
      </w:r>
      <w:hyperlink r:id="rId8" w:history="1">
        <w:r w:rsidR="000157F5" w:rsidRPr="0079531F">
          <w:rPr>
            <w:rStyle w:val="Hypertextovodkaz"/>
            <w:color w:val="auto"/>
          </w:rPr>
          <w:t>www.druhatrava.cz</w:t>
        </w:r>
      </w:hyperlink>
      <w:r w:rsidR="000157F5" w:rsidRPr="0079531F">
        <w:t xml:space="preserve">) </w:t>
      </w:r>
      <w:r w:rsidRPr="0079531F">
        <w:t xml:space="preserve">přiveze </w:t>
      </w:r>
      <w:r w:rsidR="00D6731E">
        <w:t>„</w:t>
      </w:r>
      <w:r w:rsidRPr="0079531F">
        <w:t>Díl druhý</w:t>
      </w:r>
      <w:r w:rsidR="00D6731E">
        <w:t>“</w:t>
      </w:r>
      <w:r w:rsidRPr="0079531F">
        <w:t>. Za album Díl první získala v roce 2021 Druhá tráva cenu Anděl v</w:t>
      </w:r>
      <w:r w:rsidR="00D70C6E">
        <w:t> </w:t>
      </w:r>
      <w:r w:rsidRPr="0079531F">
        <w:t>kategorii folk a Robert Křesťan byl uveden do Síně slávy.</w:t>
      </w:r>
    </w:p>
    <w:p w14:paraId="4BFEDFCA" w14:textId="3A42982F" w:rsidR="00FD6513" w:rsidRPr="0079531F" w:rsidRDefault="00FD6513" w:rsidP="00FD6513">
      <w:pPr>
        <w:spacing w:after="120" w:line="240" w:lineRule="auto"/>
      </w:pPr>
      <w:r w:rsidRPr="0079531F">
        <w:t>Nádherný hlas Hany Ulrychové a poetika textů jejího bratra Petra Ulrycha jsou garantem neopakovatelného zážitku, který je na programu v Kateřinské jeskyni u Skalního mlýna v sobotu 10. června. V </w:t>
      </w:r>
      <w:r w:rsidR="00D6731E">
        <w:t>recitálu</w:t>
      </w:r>
      <w:r w:rsidRPr="0079531F">
        <w:t xml:space="preserve"> s názvem Neopakovatelné zážitky </w:t>
      </w:r>
      <w:r w:rsidR="00353EAF" w:rsidRPr="0079531F">
        <w:t>sourozeneckou dvojici</w:t>
      </w:r>
      <w:r w:rsidRPr="0079531F">
        <w:t xml:space="preserve"> </w:t>
      </w:r>
      <w:r w:rsidR="00D6731E">
        <w:t>tradičně</w:t>
      </w:r>
      <w:r w:rsidRPr="0079531F">
        <w:t xml:space="preserve"> doprovodí skupina Javory</w:t>
      </w:r>
      <w:r w:rsidR="00E31489" w:rsidRPr="0079531F">
        <w:t xml:space="preserve"> (</w:t>
      </w:r>
      <w:hyperlink r:id="rId9" w:history="1">
        <w:r w:rsidR="00E31489" w:rsidRPr="0079531F">
          <w:rPr>
            <w:rStyle w:val="Hypertextovodkaz"/>
            <w:color w:val="auto"/>
          </w:rPr>
          <w:t>www.javory.cz</w:t>
        </w:r>
      </w:hyperlink>
      <w:r w:rsidR="00E31489" w:rsidRPr="0079531F">
        <w:t>)</w:t>
      </w:r>
      <w:r w:rsidRPr="0079531F">
        <w:t xml:space="preserve">. </w:t>
      </w:r>
    </w:p>
    <w:p w14:paraId="30B6002C" w14:textId="7DBAD449" w:rsidR="009647D9" w:rsidRPr="0079531F" w:rsidRDefault="00353EAF" w:rsidP="00923E61">
      <w:pPr>
        <w:spacing w:after="120" w:line="240" w:lineRule="auto"/>
      </w:pPr>
      <w:r w:rsidRPr="0079531F">
        <w:t xml:space="preserve">Závěr Čarovných tónů Macochy obstará v neděli 11. června u </w:t>
      </w:r>
      <w:r w:rsidR="005A1C1A" w:rsidRPr="00D52FDD">
        <w:t xml:space="preserve">Zrcadlového </w:t>
      </w:r>
      <w:r w:rsidRPr="00D52FDD">
        <w:t>j</w:t>
      </w:r>
      <w:r w:rsidRPr="0079531F">
        <w:t>ezírka v Punkevních jeskyních</w:t>
      </w:r>
      <w:r w:rsidR="00DC3E13" w:rsidRPr="0079531F">
        <w:t xml:space="preserve"> </w:t>
      </w:r>
      <w:r w:rsidRPr="0079531F">
        <w:t xml:space="preserve">varhanistka a zpěvačka </w:t>
      </w:r>
      <w:proofErr w:type="spellStart"/>
      <w:r w:rsidRPr="0079531F">
        <w:t>Katta</w:t>
      </w:r>
      <w:proofErr w:type="spellEnd"/>
      <w:r w:rsidRPr="0079531F">
        <w:t xml:space="preserve"> </w:t>
      </w:r>
      <w:r w:rsidR="00DC3E13" w:rsidRPr="0079531F">
        <w:t>(</w:t>
      </w:r>
      <w:hyperlink r:id="rId10" w:history="1">
        <w:r w:rsidR="00DC3E13" w:rsidRPr="0079531F">
          <w:rPr>
            <w:rStyle w:val="Hypertextovodkaz"/>
            <w:color w:val="auto"/>
          </w:rPr>
          <w:t>www.kattamusic.com</w:t>
        </w:r>
      </w:hyperlink>
      <w:r w:rsidR="00DC3E13" w:rsidRPr="0079531F">
        <w:t>) – v</w:t>
      </w:r>
      <w:r w:rsidR="00776CF7">
        <w:t xml:space="preserve"> již vyprodaném </w:t>
      </w:r>
      <w:r w:rsidR="00DC3E13" w:rsidRPr="0079531F">
        <w:t xml:space="preserve">programu Vox </w:t>
      </w:r>
      <w:proofErr w:type="spellStart"/>
      <w:r w:rsidR="00DC3E13" w:rsidRPr="0079531F">
        <w:t>Organi</w:t>
      </w:r>
      <w:proofErr w:type="spellEnd"/>
      <w:r w:rsidR="00DC3E13" w:rsidRPr="0079531F">
        <w:t>. „</w:t>
      </w:r>
      <w:proofErr w:type="spellStart"/>
      <w:r w:rsidR="00DC3E13" w:rsidRPr="0079531F">
        <w:t>Katta</w:t>
      </w:r>
      <w:proofErr w:type="spellEnd"/>
      <w:r w:rsidR="00DC3E13" w:rsidRPr="0079531F">
        <w:t xml:space="preserve"> otevírá zpěvem a hrou na unikátní bílé varhany nové světy. Osobitou interpretací získává posluchače mimo rámec tradiční klasické hudby. Její koncerty jsou nabité energií a vzrušením,“ dodává Matoušek.</w:t>
      </w:r>
    </w:p>
    <w:p w14:paraId="71D152D9" w14:textId="007D3522" w:rsidR="009647D9" w:rsidRPr="0079531F" w:rsidRDefault="00DC3E13" w:rsidP="009647D9">
      <w:pPr>
        <w:spacing w:after="120" w:line="240" w:lineRule="auto"/>
      </w:pPr>
      <w:r w:rsidRPr="0079531F">
        <w:t>Všechny k</w:t>
      </w:r>
      <w:r w:rsidR="00DC7752" w:rsidRPr="0079531F">
        <w:t xml:space="preserve">oncerty začínají </w:t>
      </w:r>
      <w:r w:rsidR="009647D9" w:rsidRPr="0079531F">
        <w:t>v 18:00.</w:t>
      </w:r>
      <w:r w:rsidR="00CA63B2" w:rsidRPr="0079531F">
        <w:t xml:space="preserve"> </w:t>
      </w:r>
      <w:r w:rsidR="00A3071C" w:rsidRPr="0079531F">
        <w:t xml:space="preserve">Vzhledem k teplotě v jeskyních mezi 6 až 8 stupni Celsia se doporučuje vzít si dostatečně teplé oblečení. </w:t>
      </w:r>
    </w:p>
    <w:p w14:paraId="066433B0" w14:textId="05EDEA7D" w:rsidR="00DC7752" w:rsidRPr="0079531F" w:rsidRDefault="00DC7752" w:rsidP="00923E61">
      <w:pPr>
        <w:spacing w:after="120" w:line="240" w:lineRule="auto"/>
        <w:ind w:right="-144"/>
        <w:rPr>
          <w:rFonts w:ascii="Calibri" w:hAnsi="Calibri" w:cs="Calibri"/>
        </w:rPr>
      </w:pPr>
      <w:r w:rsidRPr="0079531F">
        <w:t xml:space="preserve">Více informací o programu a možnostech koupě vstupenek </w:t>
      </w:r>
      <w:r w:rsidR="00A3071C" w:rsidRPr="0079531F">
        <w:t xml:space="preserve">najdou </w:t>
      </w:r>
      <w:r w:rsidRPr="0079531F">
        <w:t xml:space="preserve">zájemci na webu </w:t>
      </w:r>
      <w:hyperlink r:id="rId11" w:history="1">
        <w:r w:rsidRPr="0079531F">
          <w:rPr>
            <w:rStyle w:val="Hypertextovodkaz"/>
            <w:color w:val="auto"/>
          </w:rPr>
          <w:t>www.carovnetonymacochy.cz</w:t>
        </w:r>
      </w:hyperlink>
      <w:r w:rsidR="00CA63B2" w:rsidRPr="0079531F">
        <w:t>.</w:t>
      </w:r>
      <w:r w:rsidR="00DC3E13" w:rsidRPr="0079531F">
        <w:t xml:space="preserve"> Počet míst je limitován velikostí jednotlivých jeskynních prostor.</w:t>
      </w:r>
      <w:r w:rsidR="00CA63B2" w:rsidRPr="0079531F">
        <w:t xml:space="preserve"> Součástí koncertů </w:t>
      </w:r>
      <w:r w:rsidR="00DC3E13" w:rsidRPr="0079531F">
        <w:t>bývá</w:t>
      </w:r>
      <w:r w:rsidR="00CA63B2" w:rsidRPr="0079531F">
        <w:t xml:space="preserve"> </w:t>
      </w:r>
      <w:r w:rsidR="00B8199C" w:rsidRPr="0079531F">
        <w:t xml:space="preserve">pro zájemce </w:t>
      </w:r>
      <w:r w:rsidR="00CA63B2" w:rsidRPr="0079531F">
        <w:t xml:space="preserve">i zkrácená prohlídka </w:t>
      </w:r>
      <w:r w:rsidR="00DC3E13" w:rsidRPr="0079531F">
        <w:t>podzemí</w:t>
      </w:r>
      <w:r w:rsidR="00CA63B2" w:rsidRPr="0079531F">
        <w:t>.</w:t>
      </w:r>
      <w:r w:rsidR="0079531F">
        <w:t xml:space="preserve"> Cesta k jeskyním a možnosti parkování jsou popsány na </w:t>
      </w:r>
      <w:r w:rsidR="0079531F" w:rsidRPr="00B8199C">
        <w:rPr>
          <w:rFonts w:ascii="Calibri" w:hAnsi="Calibri" w:cs="Calibri"/>
        </w:rPr>
        <w:t xml:space="preserve">webu </w:t>
      </w:r>
      <w:hyperlink r:id="rId12" w:history="1">
        <w:r w:rsidR="0079531F" w:rsidRPr="00B8199C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79531F">
        <w:rPr>
          <w:rStyle w:val="Hypertextovodkaz"/>
          <w:rFonts w:ascii="Calibri" w:hAnsi="Calibri" w:cs="Calibri"/>
          <w:color w:val="auto"/>
        </w:rPr>
        <w:t xml:space="preserve">. </w:t>
      </w:r>
    </w:p>
    <w:p w14:paraId="4D1FAD4B" w14:textId="7FEE8CF1" w:rsidR="00BD3201" w:rsidRPr="00B8199C" w:rsidRDefault="00145FF4" w:rsidP="00923E61">
      <w:pPr>
        <w:spacing w:after="120" w:line="240" w:lineRule="auto"/>
        <w:ind w:right="-144"/>
        <w:rPr>
          <w:rFonts w:ascii="Calibri" w:hAnsi="Calibri" w:cs="Calibri"/>
        </w:rPr>
      </w:pPr>
      <w:r w:rsidRPr="00B8199C">
        <w:rPr>
          <w:rFonts w:ascii="Calibri" w:hAnsi="Calibri" w:cs="Calibri"/>
        </w:rPr>
        <w:t>O a</w:t>
      </w:r>
      <w:r w:rsidR="00D531DE" w:rsidRPr="00B8199C">
        <w:rPr>
          <w:rFonts w:ascii="Calibri" w:hAnsi="Calibri" w:cs="Calibri"/>
        </w:rPr>
        <w:t xml:space="preserve">ktuálním dění </w:t>
      </w:r>
      <w:r w:rsidRPr="00B8199C">
        <w:rPr>
          <w:rFonts w:ascii="Calibri" w:hAnsi="Calibri" w:cs="Calibri"/>
        </w:rPr>
        <w:t>nejen v</w:t>
      </w:r>
      <w:r w:rsidR="00DC3E13">
        <w:rPr>
          <w:rFonts w:ascii="Calibri" w:hAnsi="Calibri" w:cs="Calibri"/>
        </w:rPr>
        <w:t> tuzemských zpřístupněných jeskyních</w:t>
      </w:r>
      <w:r w:rsidRPr="00B8199C">
        <w:rPr>
          <w:rFonts w:ascii="Calibri" w:hAnsi="Calibri" w:cs="Calibri"/>
        </w:rPr>
        <w:t xml:space="preserve"> informuje </w:t>
      </w:r>
      <w:r w:rsidR="00DC3E13">
        <w:rPr>
          <w:rFonts w:ascii="Calibri" w:hAnsi="Calibri" w:cs="Calibri"/>
        </w:rPr>
        <w:t xml:space="preserve">SJ ČR </w:t>
      </w:r>
      <w:r w:rsidR="0079531F">
        <w:rPr>
          <w:rFonts w:ascii="Calibri" w:hAnsi="Calibri" w:cs="Calibri"/>
        </w:rPr>
        <w:t xml:space="preserve">také </w:t>
      </w:r>
      <w:r w:rsidRPr="00B8199C">
        <w:rPr>
          <w:rFonts w:ascii="Calibri" w:hAnsi="Calibri" w:cs="Calibri"/>
        </w:rPr>
        <w:t>na webu</w:t>
      </w:r>
      <w:r w:rsidR="001D0484" w:rsidRPr="00B8199C">
        <w:rPr>
          <w:rFonts w:ascii="Calibri" w:hAnsi="Calibri" w:cs="Calibri"/>
        </w:rPr>
        <w:t xml:space="preserve"> </w:t>
      </w:r>
      <w:hyperlink r:id="rId13" w:history="1">
        <w:r w:rsidR="003601B0" w:rsidRPr="00B8199C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B8199C">
        <w:rPr>
          <w:rFonts w:ascii="Calibri" w:hAnsi="Calibri" w:cs="Calibri"/>
        </w:rPr>
        <w:t xml:space="preserve"> i</w:t>
      </w:r>
      <w:r w:rsidR="00DC3E13">
        <w:rPr>
          <w:rFonts w:ascii="Calibri" w:hAnsi="Calibri" w:cs="Calibri"/>
        </w:rPr>
        <w:t> </w:t>
      </w:r>
      <w:r w:rsidRPr="00B8199C">
        <w:rPr>
          <w:rFonts w:ascii="Calibri" w:hAnsi="Calibri" w:cs="Calibri"/>
        </w:rPr>
        <w:t>sociálních sítích</w:t>
      </w:r>
      <w:r w:rsidR="001D0484" w:rsidRPr="00B8199C">
        <w:rPr>
          <w:rFonts w:ascii="Calibri" w:hAnsi="Calibri" w:cs="Calibri"/>
        </w:rPr>
        <w:t xml:space="preserve"> </w:t>
      </w:r>
      <w:hyperlink r:id="rId14" w:history="1">
        <w:r w:rsidR="003601B0" w:rsidRPr="00B8199C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B8199C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B8199C">
        <w:rPr>
          <w:rFonts w:ascii="Calibri" w:hAnsi="Calibri" w:cs="Calibri"/>
        </w:rPr>
        <w:t>,</w:t>
      </w:r>
      <w:r w:rsidRPr="00B8199C">
        <w:rPr>
          <w:rFonts w:ascii="Calibri" w:hAnsi="Calibri" w:cs="Calibri"/>
        </w:rPr>
        <w:t xml:space="preserve"> </w:t>
      </w:r>
      <w:hyperlink r:id="rId15" w:history="1">
        <w:r w:rsidRPr="00B8199C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Pr="00B8199C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B8199C">
        <w:rPr>
          <w:rFonts w:ascii="Calibri" w:hAnsi="Calibri" w:cs="Calibri"/>
        </w:rPr>
        <w:t xml:space="preserve"> a </w:t>
      </w:r>
      <w:hyperlink r:id="rId16" w:history="1">
        <w:r w:rsidR="00D6731E">
          <w:rPr>
            <w:rStyle w:val="Hypertextovodkaz"/>
            <w:rFonts w:ascii="Calibri" w:hAnsi="Calibri" w:cs="Calibri"/>
            <w:color w:val="auto"/>
          </w:rPr>
          <w:t>twitter</w:t>
        </w:r>
        <w:r w:rsidR="00D6731E" w:rsidRPr="00B8199C">
          <w:rPr>
            <w:rStyle w:val="Hypertextovodkaz"/>
            <w:rFonts w:ascii="Calibri" w:hAnsi="Calibri" w:cs="Calibri"/>
            <w:color w:val="auto"/>
          </w:rPr>
          <w:t>.com/</w:t>
        </w:r>
        <w:proofErr w:type="spellStart"/>
        <w:r w:rsidR="00D6731E" w:rsidRPr="00B8199C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F06DA8" w:rsidRPr="00B8199C">
        <w:rPr>
          <w:rFonts w:ascii="Calibri" w:hAnsi="Calibri" w:cs="Calibri"/>
        </w:rPr>
        <w:t>.</w:t>
      </w:r>
    </w:p>
    <w:p w14:paraId="53480597" w14:textId="3FB9A103" w:rsidR="00770720" w:rsidRPr="00B8199C" w:rsidRDefault="00DC3E13" w:rsidP="00E85516">
      <w:pPr>
        <w:spacing w:before="180"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BD3201" w:rsidRPr="00B8199C">
        <w:rPr>
          <w:i/>
          <w:sz w:val="21"/>
          <w:szCs w:val="21"/>
        </w:rPr>
        <w:t xml:space="preserve">Kontakt: </w:t>
      </w:r>
      <w:r w:rsidR="00E85516" w:rsidRPr="00B8199C">
        <w:br/>
      </w:r>
      <w:r w:rsidR="00BD3201" w:rsidRPr="00B8199C">
        <w:rPr>
          <w:i/>
          <w:sz w:val="21"/>
          <w:szCs w:val="21"/>
        </w:rPr>
        <w:t xml:space="preserve">Mgr. Pavel Gejdoš, </w:t>
      </w:r>
      <w:r w:rsidR="004B3822" w:rsidRPr="00B8199C">
        <w:rPr>
          <w:i/>
          <w:sz w:val="21"/>
          <w:szCs w:val="21"/>
        </w:rPr>
        <w:t>PR</w:t>
      </w:r>
      <w:r w:rsidR="00BD3201" w:rsidRPr="00B8199C">
        <w:rPr>
          <w:i/>
          <w:sz w:val="21"/>
          <w:szCs w:val="21"/>
        </w:rPr>
        <w:t xml:space="preserve"> SJ</w:t>
      </w:r>
      <w:r w:rsidR="001D0484" w:rsidRPr="00B8199C">
        <w:rPr>
          <w:i/>
          <w:sz w:val="21"/>
          <w:szCs w:val="21"/>
        </w:rPr>
        <w:t xml:space="preserve"> </w:t>
      </w:r>
      <w:r w:rsidR="00BD3201" w:rsidRPr="00B8199C">
        <w:rPr>
          <w:i/>
          <w:sz w:val="21"/>
          <w:szCs w:val="21"/>
        </w:rPr>
        <w:t xml:space="preserve">ČR, e-mail: </w:t>
      </w:r>
      <w:hyperlink r:id="rId17" w:history="1">
        <w:r w:rsidR="00BD3201" w:rsidRPr="00B8199C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B8199C">
        <w:rPr>
          <w:i/>
          <w:sz w:val="21"/>
          <w:szCs w:val="21"/>
        </w:rPr>
        <w:t>, tel.: 724 678</w:t>
      </w:r>
      <w:r w:rsidR="00CA63B2" w:rsidRPr="00B8199C">
        <w:rPr>
          <w:i/>
          <w:sz w:val="21"/>
          <w:szCs w:val="21"/>
        </w:rPr>
        <w:t> </w:t>
      </w:r>
      <w:r w:rsidR="00BD3201" w:rsidRPr="00B8199C">
        <w:rPr>
          <w:i/>
          <w:sz w:val="21"/>
          <w:szCs w:val="21"/>
        </w:rPr>
        <w:t>153</w:t>
      </w:r>
      <w:r w:rsidR="00CA63B2" w:rsidRPr="00B8199C">
        <w:rPr>
          <w:i/>
          <w:sz w:val="21"/>
          <w:szCs w:val="21"/>
        </w:rPr>
        <w:br/>
        <w:t xml:space="preserve">Josef Matoušek, Agency FCT, e-mail: </w:t>
      </w:r>
      <w:hyperlink r:id="rId18" w:history="1">
        <w:r w:rsidR="00B8199C" w:rsidRPr="00B8199C">
          <w:rPr>
            <w:rStyle w:val="Hypertextovodkaz"/>
            <w:i/>
            <w:color w:val="auto"/>
            <w:sz w:val="21"/>
            <w:szCs w:val="21"/>
          </w:rPr>
          <w:t>agencyfct@agencyfct.com</w:t>
        </w:r>
      </w:hyperlink>
      <w:r w:rsidR="00B8199C" w:rsidRPr="00B8199C">
        <w:rPr>
          <w:i/>
          <w:sz w:val="21"/>
          <w:szCs w:val="21"/>
        </w:rPr>
        <w:t>, tel.: 602 353 218</w:t>
      </w:r>
    </w:p>
    <w:sectPr w:rsidR="00770720" w:rsidRPr="00B8199C" w:rsidSect="00BD3201">
      <w:headerReference w:type="first" r:id="rId19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FA95" w14:textId="77777777" w:rsidR="00B04382" w:rsidRDefault="00B04382" w:rsidP="009A7EA8">
      <w:pPr>
        <w:spacing w:after="0" w:line="240" w:lineRule="auto"/>
      </w:pPr>
      <w:r>
        <w:separator/>
      </w:r>
    </w:p>
  </w:endnote>
  <w:endnote w:type="continuationSeparator" w:id="0">
    <w:p w14:paraId="1119A3F1" w14:textId="77777777" w:rsidR="00B04382" w:rsidRDefault="00B0438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D8C1" w14:textId="77777777" w:rsidR="00B04382" w:rsidRDefault="00B04382" w:rsidP="009A7EA8">
      <w:pPr>
        <w:spacing w:after="0" w:line="240" w:lineRule="auto"/>
      </w:pPr>
      <w:r>
        <w:separator/>
      </w:r>
    </w:p>
  </w:footnote>
  <w:footnote w:type="continuationSeparator" w:id="0">
    <w:p w14:paraId="0C9C42AB" w14:textId="77777777" w:rsidR="00B04382" w:rsidRDefault="00B0438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E75E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15B8B7" wp14:editId="1D5C08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6F"/>
    <w:rsid w:val="000045B9"/>
    <w:rsid w:val="000157F5"/>
    <w:rsid w:val="00022743"/>
    <w:rsid w:val="00024FD9"/>
    <w:rsid w:val="00031E96"/>
    <w:rsid w:val="000337A9"/>
    <w:rsid w:val="00034F39"/>
    <w:rsid w:val="00056CB3"/>
    <w:rsid w:val="000741F5"/>
    <w:rsid w:val="000819CC"/>
    <w:rsid w:val="000B670D"/>
    <w:rsid w:val="000B7E96"/>
    <w:rsid w:val="000F3D93"/>
    <w:rsid w:val="0010422D"/>
    <w:rsid w:val="00145FF4"/>
    <w:rsid w:val="00167C72"/>
    <w:rsid w:val="001711A2"/>
    <w:rsid w:val="001932DA"/>
    <w:rsid w:val="001B36F3"/>
    <w:rsid w:val="001D0484"/>
    <w:rsid w:val="001E05EF"/>
    <w:rsid w:val="00204477"/>
    <w:rsid w:val="00232B53"/>
    <w:rsid w:val="00247BF0"/>
    <w:rsid w:val="0025503F"/>
    <w:rsid w:val="00260AA9"/>
    <w:rsid w:val="002A7790"/>
    <w:rsid w:val="002B2E00"/>
    <w:rsid w:val="002C0652"/>
    <w:rsid w:val="002D568D"/>
    <w:rsid w:val="002E18BA"/>
    <w:rsid w:val="00307F63"/>
    <w:rsid w:val="00332F31"/>
    <w:rsid w:val="00353EAF"/>
    <w:rsid w:val="00355E77"/>
    <w:rsid w:val="003601B0"/>
    <w:rsid w:val="0037452B"/>
    <w:rsid w:val="003C1941"/>
    <w:rsid w:val="003C38FB"/>
    <w:rsid w:val="003D081F"/>
    <w:rsid w:val="003E59B2"/>
    <w:rsid w:val="0042350D"/>
    <w:rsid w:val="00423D59"/>
    <w:rsid w:val="004571F6"/>
    <w:rsid w:val="004635D7"/>
    <w:rsid w:val="0047724A"/>
    <w:rsid w:val="004830C8"/>
    <w:rsid w:val="004A6FC7"/>
    <w:rsid w:val="004B3822"/>
    <w:rsid w:val="004B5C98"/>
    <w:rsid w:val="004C469E"/>
    <w:rsid w:val="004D422F"/>
    <w:rsid w:val="004F4D85"/>
    <w:rsid w:val="00514E12"/>
    <w:rsid w:val="00522614"/>
    <w:rsid w:val="00550AC7"/>
    <w:rsid w:val="00565867"/>
    <w:rsid w:val="005A1C1A"/>
    <w:rsid w:val="005E09E5"/>
    <w:rsid w:val="006037AD"/>
    <w:rsid w:val="0060546F"/>
    <w:rsid w:val="0063342D"/>
    <w:rsid w:val="0063474D"/>
    <w:rsid w:val="006921AB"/>
    <w:rsid w:val="006961AC"/>
    <w:rsid w:val="006B055A"/>
    <w:rsid w:val="006B3E2D"/>
    <w:rsid w:val="006B79DF"/>
    <w:rsid w:val="006C3596"/>
    <w:rsid w:val="0070140B"/>
    <w:rsid w:val="00702421"/>
    <w:rsid w:val="00714CAB"/>
    <w:rsid w:val="0072717D"/>
    <w:rsid w:val="00747397"/>
    <w:rsid w:val="00761C90"/>
    <w:rsid w:val="00770720"/>
    <w:rsid w:val="00776CF7"/>
    <w:rsid w:val="0079531F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09B5"/>
    <w:rsid w:val="008867BC"/>
    <w:rsid w:val="008B1306"/>
    <w:rsid w:val="008C185E"/>
    <w:rsid w:val="008D5F97"/>
    <w:rsid w:val="008E4CA0"/>
    <w:rsid w:val="00923E61"/>
    <w:rsid w:val="00934066"/>
    <w:rsid w:val="00941BC5"/>
    <w:rsid w:val="009647D9"/>
    <w:rsid w:val="00972D06"/>
    <w:rsid w:val="00973929"/>
    <w:rsid w:val="00974866"/>
    <w:rsid w:val="00981E2A"/>
    <w:rsid w:val="0099097F"/>
    <w:rsid w:val="00994E15"/>
    <w:rsid w:val="009A7EA8"/>
    <w:rsid w:val="00A3071C"/>
    <w:rsid w:val="00A36481"/>
    <w:rsid w:val="00A82700"/>
    <w:rsid w:val="00AB42C9"/>
    <w:rsid w:val="00AC4388"/>
    <w:rsid w:val="00AD0CEB"/>
    <w:rsid w:val="00AD52E7"/>
    <w:rsid w:val="00AF6780"/>
    <w:rsid w:val="00B0078F"/>
    <w:rsid w:val="00B04382"/>
    <w:rsid w:val="00B05F7E"/>
    <w:rsid w:val="00B151F6"/>
    <w:rsid w:val="00B27648"/>
    <w:rsid w:val="00B31812"/>
    <w:rsid w:val="00B47157"/>
    <w:rsid w:val="00B57BED"/>
    <w:rsid w:val="00B620F3"/>
    <w:rsid w:val="00B80BE2"/>
    <w:rsid w:val="00B8199C"/>
    <w:rsid w:val="00B95C32"/>
    <w:rsid w:val="00BA1043"/>
    <w:rsid w:val="00BA5A61"/>
    <w:rsid w:val="00BD3201"/>
    <w:rsid w:val="00BD33ED"/>
    <w:rsid w:val="00BF78FB"/>
    <w:rsid w:val="00C42514"/>
    <w:rsid w:val="00C804EF"/>
    <w:rsid w:val="00C92C29"/>
    <w:rsid w:val="00CA63B2"/>
    <w:rsid w:val="00CC364E"/>
    <w:rsid w:val="00D312AE"/>
    <w:rsid w:val="00D42B97"/>
    <w:rsid w:val="00D505B7"/>
    <w:rsid w:val="00D52FDD"/>
    <w:rsid w:val="00D531DE"/>
    <w:rsid w:val="00D667A3"/>
    <w:rsid w:val="00D6731E"/>
    <w:rsid w:val="00D70C6E"/>
    <w:rsid w:val="00D762CD"/>
    <w:rsid w:val="00D8157B"/>
    <w:rsid w:val="00DA3880"/>
    <w:rsid w:val="00DB3B5B"/>
    <w:rsid w:val="00DB3C08"/>
    <w:rsid w:val="00DC3E13"/>
    <w:rsid w:val="00DC7752"/>
    <w:rsid w:val="00DE6666"/>
    <w:rsid w:val="00E128D1"/>
    <w:rsid w:val="00E23ED6"/>
    <w:rsid w:val="00E27095"/>
    <w:rsid w:val="00E31489"/>
    <w:rsid w:val="00E81639"/>
    <w:rsid w:val="00E85516"/>
    <w:rsid w:val="00EC3B75"/>
    <w:rsid w:val="00EE0E8D"/>
    <w:rsid w:val="00F06DA8"/>
    <w:rsid w:val="00F15494"/>
    <w:rsid w:val="00F161B3"/>
    <w:rsid w:val="00F2646E"/>
    <w:rsid w:val="00F95B14"/>
    <w:rsid w:val="00FA314D"/>
    <w:rsid w:val="00FC0DD2"/>
    <w:rsid w:val="00FC5B5C"/>
    <w:rsid w:val="00FD57AA"/>
    <w:rsid w:val="00FD6513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B34A"/>
  <w15:docId w15:val="{5E70284C-CA3F-4650-B704-719FEC51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C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7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hatrava.cz" TargetMode="External"/><Relationship Id="rId13" Type="http://schemas.openxmlformats.org/officeDocument/2006/relationships/hyperlink" Target="http://www.caves.cz" TargetMode="External"/><Relationship Id="rId18" Type="http://schemas.openxmlformats.org/officeDocument/2006/relationships/hyperlink" Target="mailto:agencyfct@agencyfct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piritualkvartet.cz" TargetMode="External"/><Relationship Id="rId12" Type="http://schemas.openxmlformats.org/officeDocument/2006/relationships/hyperlink" Target="http://www.caves.cz" TargetMode="External"/><Relationship Id="rId17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witter.com/jeskynec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veceny.cz" TargetMode="External"/><Relationship Id="rId11" Type="http://schemas.openxmlformats.org/officeDocument/2006/relationships/hyperlink" Target="https://www.carovnetonymacochy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stagram.com/jeskynecr" TargetMode="External"/><Relationship Id="rId10" Type="http://schemas.openxmlformats.org/officeDocument/2006/relationships/hyperlink" Target="http://www.kattamusic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javory.cz" TargetMode="External"/><Relationship Id="rId14" Type="http://schemas.openxmlformats.org/officeDocument/2006/relationships/hyperlink" Target="http://facebook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28</cp:revision>
  <dcterms:created xsi:type="dcterms:W3CDTF">2022-06-01T11:47:00Z</dcterms:created>
  <dcterms:modified xsi:type="dcterms:W3CDTF">2023-05-31T16:24:00Z</dcterms:modified>
</cp:coreProperties>
</file>