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F85" w14:textId="1C9C73BC" w:rsidR="00856211" w:rsidRPr="008D5F97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8D5F97">
        <w:rPr>
          <w:rFonts w:ascii="Calibri" w:hAnsi="Calibri" w:cs="Calibri"/>
        </w:rPr>
        <w:t>Pr</w:t>
      </w:r>
      <w:r w:rsidR="00770720" w:rsidRPr="008D5F97">
        <w:rPr>
          <w:rFonts w:ascii="Calibri" w:hAnsi="Calibri" w:cs="Calibri"/>
        </w:rPr>
        <w:t>ůhonice</w:t>
      </w:r>
      <w:r w:rsidR="00921524">
        <w:rPr>
          <w:rFonts w:ascii="Calibri" w:hAnsi="Calibri" w:cs="Calibri"/>
        </w:rPr>
        <w:t>/Blansko</w:t>
      </w:r>
      <w:r w:rsidR="00856211" w:rsidRPr="008D5F97">
        <w:rPr>
          <w:rFonts w:ascii="Calibri" w:hAnsi="Calibri" w:cs="Calibri"/>
        </w:rPr>
        <w:t xml:space="preserve">, </w:t>
      </w:r>
      <w:r w:rsidR="00807618">
        <w:rPr>
          <w:rFonts w:ascii="Calibri" w:hAnsi="Calibri" w:cs="Calibri"/>
        </w:rPr>
        <w:t>31. března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807618">
        <w:rPr>
          <w:rFonts w:ascii="Calibri" w:hAnsi="Calibri" w:cs="Calibri"/>
        </w:rPr>
        <w:t>2</w:t>
      </w:r>
    </w:p>
    <w:p w14:paraId="27D8DE01" w14:textId="6EAEFE49" w:rsidR="00770720" w:rsidRPr="008D5F97" w:rsidRDefault="00807618" w:rsidP="00B60EEC">
      <w:pPr>
        <w:spacing w:before="48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</w:t>
      </w:r>
      <w:r w:rsidR="00C37465" w:rsidRPr="00C37465">
        <w:rPr>
          <w:rFonts w:ascii="Calibri" w:hAnsi="Calibri" w:cs="Calibri"/>
          <w:b/>
          <w:sz w:val="28"/>
          <w:szCs w:val="28"/>
        </w:rPr>
        <w:t>přístupn</w:t>
      </w:r>
      <w:r w:rsidR="008D5CCF">
        <w:rPr>
          <w:rFonts w:ascii="Calibri" w:hAnsi="Calibri" w:cs="Calibri"/>
          <w:b/>
          <w:sz w:val="28"/>
          <w:szCs w:val="28"/>
        </w:rPr>
        <w:t>ěn</w:t>
      </w:r>
      <w:r>
        <w:rPr>
          <w:rFonts w:ascii="Calibri" w:hAnsi="Calibri" w:cs="Calibri"/>
          <w:b/>
          <w:sz w:val="28"/>
          <w:szCs w:val="28"/>
        </w:rPr>
        <w:t>é</w:t>
      </w:r>
      <w:r w:rsidR="00C37465" w:rsidRPr="00C37465">
        <w:rPr>
          <w:rFonts w:ascii="Calibri" w:hAnsi="Calibri" w:cs="Calibri"/>
          <w:b/>
          <w:sz w:val="28"/>
          <w:szCs w:val="28"/>
        </w:rPr>
        <w:t xml:space="preserve"> jeskyn</w:t>
      </w:r>
      <w:r>
        <w:rPr>
          <w:rFonts w:ascii="Calibri" w:hAnsi="Calibri" w:cs="Calibri"/>
          <w:b/>
          <w:sz w:val="28"/>
          <w:szCs w:val="28"/>
        </w:rPr>
        <w:t>ě</w:t>
      </w:r>
      <w:r w:rsidR="00C37465" w:rsidRPr="00C37465">
        <w:rPr>
          <w:rFonts w:ascii="Calibri" w:hAnsi="Calibri" w:cs="Calibri"/>
          <w:b/>
          <w:sz w:val="28"/>
          <w:szCs w:val="28"/>
        </w:rPr>
        <w:t xml:space="preserve"> ČR </w:t>
      </w:r>
      <w:r>
        <w:rPr>
          <w:rFonts w:ascii="Calibri" w:hAnsi="Calibri" w:cs="Calibri"/>
          <w:b/>
          <w:sz w:val="28"/>
          <w:szCs w:val="28"/>
        </w:rPr>
        <w:t xml:space="preserve">zahajují novou turistickou sezonu, </w:t>
      </w:r>
      <w:r w:rsidR="008D5CCF">
        <w:rPr>
          <w:rFonts w:ascii="Calibri" w:hAnsi="Calibri" w:cs="Calibri"/>
          <w:b/>
          <w:sz w:val="28"/>
          <w:szCs w:val="28"/>
        </w:rPr>
        <w:t>s nabídkami pro</w:t>
      </w:r>
      <w:r>
        <w:rPr>
          <w:rFonts w:ascii="Calibri" w:hAnsi="Calibri" w:cs="Calibri"/>
          <w:b/>
          <w:sz w:val="28"/>
          <w:szCs w:val="28"/>
        </w:rPr>
        <w:t xml:space="preserve"> školy</w:t>
      </w:r>
    </w:p>
    <w:p w14:paraId="45C99A4A" w14:textId="77777777" w:rsidR="0060546F" w:rsidRPr="008D5F97" w:rsidRDefault="00856211" w:rsidP="00941BC5">
      <w:pPr>
        <w:ind w:right="-144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71D37019" w14:textId="5A5B172C" w:rsidR="00807618" w:rsidRDefault="00807618" w:rsidP="00455045">
      <w:r>
        <w:t xml:space="preserve">Po zimní pauze, kdy byly některé zavřené kvůli zimování netopýrů a jiné fungovaly v omezeném provozu, </w:t>
      </w:r>
      <w:r w:rsidR="00FC76CF">
        <w:t>začínají</w:t>
      </w:r>
      <w:r>
        <w:t xml:space="preserve"> tuzemské zpřístupněné jeskyně turistickou sezonu. Třináct z nich bude mít otevřeno od 1. dubna</w:t>
      </w:r>
      <w:r w:rsidR="00462E92">
        <w:t xml:space="preserve"> od úterý do neděle. Č</w:t>
      </w:r>
      <w:r>
        <w:t>trnáct</w:t>
      </w:r>
      <w:r w:rsidR="00462E92">
        <w:t>ou</w:t>
      </w:r>
      <w:r>
        <w:t xml:space="preserve"> – Na Turoldu u Mikulova </w:t>
      </w:r>
      <w:r w:rsidR="00D0165E">
        <w:t xml:space="preserve">– </w:t>
      </w:r>
      <w:r w:rsidR="00462E92">
        <w:t>lze</w:t>
      </w:r>
      <w:r w:rsidR="00D0165E">
        <w:t xml:space="preserve"> </w:t>
      </w:r>
      <w:r w:rsidR="00462E92">
        <w:t>v</w:t>
      </w:r>
      <w:r w:rsidR="00D0165E">
        <w:t xml:space="preserve"> dubn</w:t>
      </w:r>
      <w:r w:rsidR="00462E92">
        <w:t>u</w:t>
      </w:r>
      <w:r w:rsidR="00D0165E">
        <w:t xml:space="preserve"> </w:t>
      </w:r>
      <w:r w:rsidR="00462E92">
        <w:t xml:space="preserve">navštívit </w:t>
      </w:r>
      <w:r w:rsidR="00D0165E">
        <w:t xml:space="preserve">po případné domluvě předem a pravidelně otevře od května. S konkrétní </w:t>
      </w:r>
      <w:r w:rsidR="00462E92">
        <w:t>provozní</w:t>
      </w:r>
      <w:r w:rsidR="00D0165E">
        <w:t xml:space="preserve"> dobou </w:t>
      </w:r>
      <w:r w:rsidR="00045002">
        <w:t>krasového podzemí</w:t>
      </w:r>
      <w:r w:rsidR="00D0165E">
        <w:t xml:space="preserve"> se mohou zájemci seznámit v „kalendáři“ na webu </w:t>
      </w:r>
      <w:hyperlink r:id="rId7" w:history="1">
        <w:r w:rsidR="00D0165E" w:rsidRPr="00045002">
          <w:rPr>
            <w:rStyle w:val="Hypertextovodkaz"/>
            <w:color w:val="auto"/>
          </w:rPr>
          <w:t>www.caves.cz</w:t>
        </w:r>
      </w:hyperlink>
      <w:r w:rsidR="00D0165E">
        <w:t>. Část prohlídek jednotlivých jeskyní bude Správa jeskyní ČR (SJ ČR) předem nabízet v předprodeji na internetu, na </w:t>
      </w:r>
      <w:r w:rsidR="00462E92">
        <w:t>další</w:t>
      </w:r>
      <w:r w:rsidR="00D0165E">
        <w:t xml:space="preserve"> časy v otevírací době se tradičně dají získat vstupenky přímo v pokladnách jeskyní. </w:t>
      </w:r>
    </w:p>
    <w:p w14:paraId="2503F565" w14:textId="4D55C101" w:rsidR="008D5CCF" w:rsidRDefault="007704D0" w:rsidP="00D0165E">
      <w:r>
        <w:t>I n</w:t>
      </w:r>
      <w:r w:rsidR="00D0165E">
        <w:t xml:space="preserve">a letošní rok </w:t>
      </w:r>
      <w:r>
        <w:t xml:space="preserve">2022 </w:t>
      </w:r>
      <w:r w:rsidR="00D0165E">
        <w:t xml:space="preserve">byl prodloužen </w:t>
      </w:r>
      <w:r w:rsidR="00D0165E" w:rsidRPr="007F058B">
        <w:t>Mezinárodní rok jeskyní a krasu 2021 - International Year of Caves and Karst (IYCK).</w:t>
      </w:r>
      <w:r w:rsidR="00D0165E">
        <w:t xml:space="preserve"> SJ ČR </w:t>
      </w:r>
      <w:r>
        <w:t xml:space="preserve">se </w:t>
      </w:r>
      <w:r w:rsidR="00D0165E">
        <w:t>do něj zapojuje s mottem „</w:t>
      </w:r>
      <w:r w:rsidR="00D0165E" w:rsidRPr="00F94A44">
        <w:t>Pečujeme o jeskyně, abyste je mohli poznávat, porozumět jim a společně s námi chránit</w:t>
      </w:r>
      <w:r w:rsidR="00D0165E">
        <w:t>“ a letos se zaměří na školní výpravy. Každá z jeskyní vytvořila pracovní list, kde si mohou školáci formou kvízu ověřit prohlídkou podzemí získané znalosti</w:t>
      </w:r>
      <w:r>
        <w:t xml:space="preserve"> a informace</w:t>
      </w:r>
      <w:r w:rsidR="00D0165E">
        <w:t xml:space="preserve">. </w:t>
      </w:r>
      <w:r w:rsidR="008D5CCF">
        <w:t xml:space="preserve">V Chýnovské jeskyni na Táborsku bude pracovní list pokřtěn spolu s otevřením nově dostavovaného Návštěvnického střediska. </w:t>
      </w:r>
    </w:p>
    <w:p w14:paraId="35363CD0" w14:textId="46EA9246" w:rsidR="007704D0" w:rsidRDefault="002B3F17" w:rsidP="00D0165E">
      <w:r>
        <w:t xml:space="preserve">Novinkou letošní sezony je </w:t>
      </w:r>
      <w:r w:rsidR="001C2E9E">
        <w:t xml:space="preserve">například </w:t>
      </w:r>
      <w:r w:rsidR="007704D0">
        <w:t>druh</w:t>
      </w:r>
      <w:r>
        <w:t>á</w:t>
      </w:r>
      <w:r w:rsidR="007704D0">
        <w:t xml:space="preserve"> zážitkov</w:t>
      </w:r>
      <w:r>
        <w:t>á trasa</w:t>
      </w:r>
      <w:r w:rsidR="007704D0">
        <w:t xml:space="preserve"> </w:t>
      </w:r>
      <w:r w:rsidR="008D5CCF">
        <w:t>Za tajemstvím</w:t>
      </w:r>
      <w:r w:rsidR="007704D0">
        <w:t> jeskyn</w:t>
      </w:r>
      <w:r w:rsidR="008D5CCF">
        <w:t>ě</w:t>
      </w:r>
      <w:r>
        <w:t xml:space="preserve"> </w:t>
      </w:r>
      <w:r w:rsidR="007704D0">
        <w:t>Výpus</w:t>
      </w:r>
      <w:r w:rsidR="008D5CCF">
        <w:t xml:space="preserve">tek u Křtin, kde zájemci s baterkami a v helmách prozkoumají dosud nepřístupné prostory mezi armádním vestavěným krytem a přírodní stěnou jeskyně a v podřepu či po čtyřech nahlédnou i do Nízké chodby s tenkými krápníkovými brčky – makaróny. Osvědčený adrenalinový zážitkový okruh Po stopách Nagela ve Sloupsko-šošůvských jeskyních </w:t>
      </w:r>
      <w:r>
        <w:t xml:space="preserve">pro starší 10 let </w:t>
      </w:r>
      <w:r w:rsidR="008D5CCF">
        <w:t>zase doplnil nový kovový traverz po stěně jeskyně</w:t>
      </w:r>
      <w:r>
        <w:t>. Vznikl</w:t>
      </w:r>
      <w:r w:rsidR="008D5CCF">
        <w:t xml:space="preserve"> nad místy, </w:t>
      </w:r>
      <w:r w:rsidR="005E0E9B">
        <w:t>která</w:t>
      </w:r>
      <w:r w:rsidR="008D5CCF">
        <w:t xml:space="preserve"> vyplavila předloňská podzimní povodeň. </w:t>
      </w:r>
    </w:p>
    <w:p w14:paraId="06F8C349" w14:textId="0D4D7860" w:rsidR="00045002" w:rsidRDefault="00045002" w:rsidP="00045002">
      <w:r>
        <w:t xml:space="preserve">U Sloupsko-šošůvských jeskyní byla také obnovena a aktualizována naučná stezka od východu z jeskyní na parkoviště. </w:t>
      </w:r>
      <w:r w:rsidR="00462E92">
        <w:t>Možnost procházky po n</w:t>
      </w:r>
      <w:r>
        <w:t>aučn</w:t>
      </w:r>
      <w:r w:rsidR="00462E92">
        <w:t>ých</w:t>
      </w:r>
      <w:r>
        <w:t xml:space="preserve"> stezk</w:t>
      </w:r>
      <w:r w:rsidR="00462E92">
        <w:t>ách</w:t>
      </w:r>
      <w:r>
        <w:t xml:space="preserve"> na povrchu </w:t>
      </w:r>
      <w:r w:rsidR="00462E92">
        <w:t>je i u</w:t>
      </w:r>
      <w:r>
        <w:t xml:space="preserve"> další</w:t>
      </w:r>
      <w:r w:rsidR="00462E92">
        <w:t>ch</w:t>
      </w:r>
      <w:r>
        <w:t xml:space="preserve"> jeskyn</w:t>
      </w:r>
      <w:r w:rsidR="00462E92">
        <w:t>í</w:t>
      </w:r>
      <w:r>
        <w:t>.</w:t>
      </w:r>
      <w:r w:rsidR="00462E92">
        <w:t xml:space="preserve"> </w:t>
      </w:r>
    </w:p>
    <w:p w14:paraId="4197C0C8" w14:textId="73379D22" w:rsidR="00D0165E" w:rsidRDefault="008D5CCF" w:rsidP="004571F6">
      <w:r>
        <w:t xml:space="preserve">Kromě běžných prohlídek budou tuzemské jeskyně hostit řadu doprovodných akcí. Například Koněpruské jeskyně u Berouna </w:t>
      </w:r>
      <w:r w:rsidR="00B60EEC">
        <w:t xml:space="preserve">v úterý </w:t>
      </w:r>
      <w:r>
        <w:t xml:space="preserve">12. dubna </w:t>
      </w:r>
      <w:r w:rsidR="00B60EEC">
        <w:t xml:space="preserve">program </w:t>
      </w:r>
      <w:hyperlink r:id="rId8" w:history="1">
        <w:r w:rsidRPr="00045002">
          <w:rPr>
            <w:rStyle w:val="Hypertextovodkaz"/>
            <w:color w:val="auto"/>
          </w:rPr>
          <w:t>Hádanky ve tmě aneb Čtení v</w:t>
        </w:r>
        <w:r w:rsidR="00045002" w:rsidRPr="00045002">
          <w:rPr>
            <w:rStyle w:val="Hypertextovodkaz"/>
            <w:color w:val="auto"/>
          </w:rPr>
          <w:t> </w:t>
        </w:r>
        <w:r w:rsidRPr="00045002">
          <w:rPr>
            <w:rStyle w:val="Hypertextovodkaz"/>
            <w:color w:val="auto"/>
          </w:rPr>
          <w:t>jeskyni</w:t>
        </w:r>
      </w:hyperlink>
      <w:r w:rsidR="00045002">
        <w:t>.</w:t>
      </w:r>
      <w:r w:rsidR="00B60EEC">
        <w:t xml:space="preserve"> Sloupsko-šošůvské jeskyně v </w:t>
      </w:r>
      <w:r w:rsidR="00B60EEC" w:rsidRPr="00B60EEC">
        <w:t xml:space="preserve">sobotu 16. dubna po třech letech </w:t>
      </w:r>
      <w:r w:rsidR="00B60EEC">
        <w:t xml:space="preserve">opět </w:t>
      </w:r>
      <w:r w:rsidR="00B60EEC" w:rsidRPr="00B60EEC">
        <w:t>přesun</w:t>
      </w:r>
      <w:r w:rsidR="00045002">
        <w:t>ou</w:t>
      </w:r>
      <w:r w:rsidR="00B60EEC" w:rsidRPr="00B60EEC">
        <w:t xml:space="preserve"> </w:t>
      </w:r>
      <w:r w:rsidR="00045002">
        <w:t xml:space="preserve">příchozí </w:t>
      </w:r>
      <w:r w:rsidR="00B60EEC" w:rsidRPr="00B60EEC">
        <w:t>v čase do doby ledové, kdy se kolem proháněli me</w:t>
      </w:r>
      <w:r w:rsidR="00B60EEC">
        <w:t xml:space="preserve">dvědi a mamuti – při prohlídkách </w:t>
      </w:r>
      <w:hyperlink r:id="rId9" w:history="1">
        <w:r w:rsidR="00B60EEC" w:rsidRPr="00045002">
          <w:rPr>
            <w:rStyle w:val="Hypertextovodkaz"/>
            <w:color w:val="auto"/>
          </w:rPr>
          <w:t>Velikonoce s neandrtálci</w:t>
        </w:r>
      </w:hyperlink>
      <w:r w:rsidR="00B60EEC">
        <w:t xml:space="preserve">. </w:t>
      </w:r>
      <w:r w:rsidR="00B60EEC" w:rsidRPr="00B60EEC">
        <w:t>Lidské pásmo potoků a řek</w:t>
      </w:r>
      <w:r w:rsidR="00B60EEC">
        <w:t xml:space="preserve"> uvede v neděli 24. dubna ve Výpustku </w:t>
      </w:r>
      <w:hyperlink r:id="rId10" w:tgtFrame="_blank" w:history="1">
        <w:r w:rsidR="00B60EEC" w:rsidRPr="00045002">
          <w:rPr>
            <w:rStyle w:val="Hypertextovodkaz"/>
            <w:color w:val="auto"/>
          </w:rPr>
          <w:t>Brno Contemporary Orchestra</w:t>
        </w:r>
      </w:hyperlink>
      <w:r w:rsidR="00B60EEC">
        <w:t xml:space="preserve">. Chanson Trio Coucou </w:t>
      </w:r>
      <w:hyperlink r:id="rId11" w:history="1">
        <w:r w:rsidR="00B60EEC" w:rsidRPr="00045002">
          <w:rPr>
            <w:rStyle w:val="Hypertextovodkaz"/>
            <w:color w:val="auto"/>
          </w:rPr>
          <w:t>zahraje</w:t>
        </w:r>
      </w:hyperlink>
      <w:r w:rsidR="00B60EEC">
        <w:t xml:space="preserve"> v pondělí 25. dubna v </w:t>
      </w:r>
      <w:r w:rsidR="00B60EEC" w:rsidRPr="00B60EEC">
        <w:t>Mladečských jeskyních</w:t>
      </w:r>
      <w:r w:rsidR="00B60EEC">
        <w:t xml:space="preserve"> u Litovle.</w:t>
      </w:r>
    </w:p>
    <w:p w14:paraId="42D3411E" w14:textId="0F65765C" w:rsidR="00AD7694" w:rsidRPr="00A72DC8" w:rsidRDefault="002B3F17" w:rsidP="004571F6">
      <w:r>
        <w:t>Zatímco v letech 2016-19 byla průměrná souhrnná roční</w:t>
      </w:r>
      <w:r w:rsidR="00AD7694" w:rsidRPr="00525CB1">
        <w:t xml:space="preserve"> návštěvnost </w:t>
      </w:r>
      <w:r w:rsidR="00AD7694">
        <w:t>14</w:t>
      </w:r>
      <w:r w:rsidR="00AD7694" w:rsidRPr="00525CB1">
        <w:t xml:space="preserve"> </w:t>
      </w:r>
      <w:r w:rsidR="00AD7694">
        <w:t xml:space="preserve">zpřístupněných </w:t>
      </w:r>
      <w:r w:rsidR="00AD7694" w:rsidRPr="00525CB1">
        <w:t xml:space="preserve">jeskyní </w:t>
      </w:r>
      <w:r>
        <w:t xml:space="preserve">ČR kolem 770 tisíc lidí ročně, v „covidových“ letech 2020 a 2021 to bylo i kvůli několika měsícům úplného zavření a odlivu zahraničních turistů jen 528 a </w:t>
      </w:r>
      <w:r w:rsidRPr="00A72DC8">
        <w:t xml:space="preserve">475 tisíc návštěvníků. </w:t>
      </w:r>
      <w:r w:rsidR="00F15B59" w:rsidRPr="00A72DC8">
        <w:t xml:space="preserve">„Uzavření jeskyní </w:t>
      </w:r>
      <w:r w:rsidR="00045002" w:rsidRPr="00A72DC8">
        <w:t>předloni na jaře a na podzim a </w:t>
      </w:r>
      <w:r w:rsidR="00F15B59" w:rsidRPr="00A72DC8">
        <w:t xml:space="preserve">loni na jaře udělalo v rozpočtu příspěvkové organizace velké trhliny, protože ochranu a provoz podzemí je </w:t>
      </w:r>
      <w:r w:rsidR="00B60EEC" w:rsidRPr="00A72DC8">
        <w:t>nutné zajišťovat i při</w:t>
      </w:r>
      <w:r w:rsidR="008F7F95" w:rsidRPr="00A72DC8">
        <w:t xml:space="preserve"> jejich</w:t>
      </w:r>
      <w:r w:rsidR="00B60EEC" w:rsidRPr="00A72DC8">
        <w:t xml:space="preserve"> uzavření. Museli jsme bohužel odložit </w:t>
      </w:r>
      <w:r w:rsidRPr="00A72DC8">
        <w:t>plánované</w:t>
      </w:r>
      <w:r w:rsidR="00B60EEC" w:rsidRPr="00A72DC8">
        <w:t xml:space="preserve"> investice do </w:t>
      </w:r>
      <w:r w:rsidR="00F1582F" w:rsidRPr="00A72DC8">
        <w:t xml:space="preserve">údržby a </w:t>
      </w:r>
      <w:r w:rsidR="00B60EEC" w:rsidRPr="00A72DC8">
        <w:t xml:space="preserve">modernizace </w:t>
      </w:r>
      <w:r w:rsidR="00F1582F" w:rsidRPr="00A72DC8">
        <w:t>našich provozů.</w:t>
      </w:r>
      <w:r w:rsidRPr="00A72DC8">
        <w:t xml:space="preserve"> Jsme moc rádi, </w:t>
      </w:r>
      <w:r w:rsidR="00B60EEC" w:rsidRPr="00A72DC8">
        <w:t>že letos můžeme otev</w:t>
      </w:r>
      <w:r w:rsidRPr="00A72DC8">
        <w:t>ří</w:t>
      </w:r>
      <w:r w:rsidR="00B60EEC" w:rsidRPr="00A72DC8">
        <w:t>t v </w:t>
      </w:r>
      <w:r w:rsidRPr="00A72DC8">
        <w:t>obvyklé</w:t>
      </w:r>
      <w:r w:rsidR="00B60EEC" w:rsidRPr="00A72DC8">
        <w:t xml:space="preserve"> datum. Na návštěvníky se naši průvodci už moc těší,</w:t>
      </w:r>
      <w:r w:rsidR="00F15B59" w:rsidRPr="00A72DC8">
        <w:t xml:space="preserve">“ </w:t>
      </w:r>
      <w:r w:rsidR="00B60EEC" w:rsidRPr="00A72DC8">
        <w:t>zve</w:t>
      </w:r>
      <w:r w:rsidR="00F15B59" w:rsidRPr="00A72DC8">
        <w:t xml:space="preserve"> </w:t>
      </w:r>
      <w:r w:rsidR="00B60EEC" w:rsidRPr="00A72DC8">
        <w:t xml:space="preserve">ředitel SJ ČR Lubomír </w:t>
      </w:r>
      <w:r w:rsidR="00F15B59" w:rsidRPr="00A72DC8">
        <w:t>Přibyl.</w:t>
      </w:r>
      <w:r w:rsidRPr="00A72DC8">
        <w:t xml:space="preserve"> </w:t>
      </w:r>
    </w:p>
    <w:p w14:paraId="29586C45" w14:textId="3BF971BC" w:rsidR="00B67D9B" w:rsidRPr="00B67D9B" w:rsidRDefault="00EE4B47" w:rsidP="001D0484">
      <w:pPr>
        <w:spacing w:after="100"/>
        <w:ind w:right="-144"/>
      </w:pPr>
      <w:r w:rsidRPr="00B67D9B">
        <w:rPr>
          <w:rFonts w:ascii="Calibri" w:hAnsi="Calibri" w:cs="Calibri"/>
        </w:rPr>
        <w:t>Pro informace o</w:t>
      </w:r>
      <w:r w:rsidR="00145FF4" w:rsidRPr="00B67D9B">
        <w:rPr>
          <w:rFonts w:ascii="Calibri" w:hAnsi="Calibri" w:cs="Calibri"/>
        </w:rPr>
        <w:t xml:space="preserve"> a</w:t>
      </w:r>
      <w:r w:rsidR="00D531DE" w:rsidRPr="00B67D9B">
        <w:rPr>
          <w:rFonts w:ascii="Calibri" w:hAnsi="Calibri" w:cs="Calibri"/>
        </w:rPr>
        <w:t xml:space="preserve">ktuálním dění </w:t>
      </w:r>
      <w:r w:rsidRPr="00B67D9B">
        <w:rPr>
          <w:rFonts w:ascii="Calibri" w:hAnsi="Calibri" w:cs="Calibri"/>
        </w:rPr>
        <w:t>je dobré průběžně sledovat</w:t>
      </w:r>
      <w:r w:rsidR="00145FF4" w:rsidRPr="00B67D9B">
        <w:rPr>
          <w:rFonts w:ascii="Calibri" w:hAnsi="Calibri" w:cs="Calibri"/>
        </w:rPr>
        <w:t xml:space="preserve"> web</w:t>
      </w:r>
      <w:r w:rsidR="001D0484" w:rsidRPr="00B67D9B">
        <w:rPr>
          <w:rFonts w:ascii="Calibri" w:hAnsi="Calibri" w:cs="Calibri"/>
        </w:rPr>
        <w:t xml:space="preserve"> </w:t>
      </w:r>
      <w:hyperlink r:id="rId12" w:history="1">
        <w:r w:rsidR="00B60EEC" w:rsidRPr="00B60EEC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B60EEC" w:rsidRPr="00B60EEC">
        <w:rPr>
          <w:rFonts w:ascii="Calibri" w:hAnsi="Calibri" w:cs="Calibri"/>
        </w:rPr>
        <w:t xml:space="preserve"> </w:t>
      </w:r>
      <w:hyperlink r:id="rId13" w:history="1"/>
      <w:r w:rsidR="001D0484" w:rsidRPr="00B67D9B">
        <w:rPr>
          <w:rFonts w:ascii="Calibri" w:hAnsi="Calibri" w:cs="Calibri"/>
        </w:rPr>
        <w:t xml:space="preserve">i </w:t>
      </w:r>
      <w:r w:rsidRPr="00B67D9B">
        <w:rPr>
          <w:rFonts w:ascii="Calibri" w:hAnsi="Calibri" w:cs="Calibri"/>
        </w:rPr>
        <w:t>sociální sítě</w:t>
      </w:r>
      <w:r w:rsidR="001D0484" w:rsidRPr="00B67D9B">
        <w:rPr>
          <w:rFonts w:ascii="Calibri" w:hAnsi="Calibri" w:cs="Calibri"/>
        </w:rPr>
        <w:t xml:space="preserve"> </w:t>
      </w:r>
      <w:hyperlink r:id="rId14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facebook.com/jeskynecr</w:t>
        </w:r>
      </w:hyperlink>
      <w:r w:rsidR="003601B0" w:rsidRPr="00B67D9B">
        <w:rPr>
          <w:rFonts w:ascii="Calibri" w:hAnsi="Calibri" w:cs="Calibri"/>
        </w:rPr>
        <w:t xml:space="preserve"> </w:t>
      </w:r>
      <w:r w:rsidR="00145FF4" w:rsidRPr="00B67D9B">
        <w:rPr>
          <w:rFonts w:ascii="Calibri" w:hAnsi="Calibri" w:cs="Calibri"/>
        </w:rPr>
        <w:t xml:space="preserve">a </w:t>
      </w:r>
      <w:hyperlink r:id="rId15" w:history="1">
        <w:r w:rsidR="00145FF4" w:rsidRPr="00B67D9B">
          <w:rPr>
            <w:rStyle w:val="Hypertextovodkaz"/>
            <w:rFonts w:ascii="Calibri" w:hAnsi="Calibri" w:cs="Calibri"/>
            <w:color w:val="auto"/>
          </w:rPr>
          <w:t>instagram.com/jeskynecr</w:t>
        </w:r>
      </w:hyperlink>
      <w:r w:rsidR="008D5F97" w:rsidRPr="00B67D9B">
        <w:rPr>
          <w:rStyle w:val="Hypertextovodkaz"/>
          <w:rFonts w:ascii="Calibri" w:hAnsi="Calibri" w:cs="Calibri"/>
          <w:color w:val="auto"/>
        </w:rPr>
        <w:t>.</w:t>
      </w:r>
      <w:r w:rsidR="00145FF4" w:rsidRPr="00B67D9B">
        <w:rPr>
          <w:rFonts w:ascii="Calibri" w:hAnsi="Calibri" w:cs="Calibri"/>
        </w:rPr>
        <w:t xml:space="preserve"> </w:t>
      </w:r>
      <w:r w:rsidR="00AA4522" w:rsidRPr="00B67D9B">
        <w:rPr>
          <w:rFonts w:ascii="Calibri" w:hAnsi="Calibri" w:cs="Calibri"/>
        </w:rPr>
        <w:t xml:space="preserve">Vlastní oficiální </w:t>
      </w:r>
      <w:r w:rsidR="00CC4E9B" w:rsidRPr="00B67D9B">
        <w:rPr>
          <w:rFonts w:ascii="Calibri" w:hAnsi="Calibri" w:cs="Calibri"/>
        </w:rPr>
        <w:t xml:space="preserve">prezentace na </w:t>
      </w:r>
      <w:r w:rsidR="00AA4522" w:rsidRPr="00B67D9B">
        <w:rPr>
          <w:rFonts w:ascii="Calibri" w:hAnsi="Calibri" w:cs="Calibri"/>
        </w:rPr>
        <w:t>facebook</w:t>
      </w:r>
      <w:r w:rsidR="00CC4E9B" w:rsidRPr="00B67D9B">
        <w:rPr>
          <w:rFonts w:ascii="Calibri" w:hAnsi="Calibri" w:cs="Calibri"/>
        </w:rPr>
        <w:t>u</w:t>
      </w:r>
      <w:r w:rsidR="00AA4522" w:rsidRPr="00B67D9B">
        <w:rPr>
          <w:rFonts w:ascii="Calibri" w:hAnsi="Calibri" w:cs="Calibri"/>
        </w:rPr>
        <w:t xml:space="preserve"> </w:t>
      </w:r>
      <w:r w:rsidR="00B67D9B">
        <w:rPr>
          <w:rFonts w:ascii="Calibri" w:hAnsi="Calibri" w:cs="Calibri"/>
        </w:rPr>
        <w:t xml:space="preserve">označené logem </w:t>
      </w:r>
      <w:r w:rsidR="00AA4522" w:rsidRPr="00B67D9B">
        <w:rPr>
          <w:rFonts w:ascii="Calibri" w:hAnsi="Calibri" w:cs="Calibri"/>
        </w:rPr>
        <w:t xml:space="preserve">má i všech 14 zpřístupněných jeskyní. </w:t>
      </w:r>
      <w:r w:rsidR="00B67D9B" w:rsidRPr="00B67D9B">
        <w:rPr>
          <w:rFonts w:ascii="Calibri" w:hAnsi="Calibri" w:cs="Calibri"/>
        </w:rPr>
        <w:t xml:space="preserve">O </w:t>
      </w:r>
      <w:r w:rsidR="00B67D9B">
        <w:rPr>
          <w:rFonts w:ascii="Calibri" w:hAnsi="Calibri" w:cs="Calibri"/>
        </w:rPr>
        <w:t xml:space="preserve">mezinárodním </w:t>
      </w:r>
      <w:r w:rsidR="00B67D9B" w:rsidRPr="00B67D9B">
        <w:rPr>
          <w:rFonts w:ascii="Calibri" w:hAnsi="Calibri" w:cs="Calibri"/>
        </w:rPr>
        <w:t xml:space="preserve">roku jeskyní </w:t>
      </w:r>
      <w:r w:rsidR="00F15B59">
        <w:rPr>
          <w:rFonts w:ascii="Calibri" w:hAnsi="Calibri" w:cs="Calibri"/>
        </w:rPr>
        <w:t xml:space="preserve">je </w:t>
      </w:r>
      <w:r w:rsidR="00B67D9B" w:rsidRPr="00B67D9B">
        <w:rPr>
          <w:rFonts w:ascii="Calibri" w:hAnsi="Calibri" w:cs="Calibri"/>
        </w:rPr>
        <w:t xml:space="preserve">více na </w:t>
      </w:r>
      <w:hyperlink r:id="rId16" w:history="1">
        <w:r w:rsidR="00B67D9B" w:rsidRPr="00B67D9B">
          <w:rPr>
            <w:rStyle w:val="Hypertextovodkaz"/>
            <w:rFonts w:ascii="Calibri" w:hAnsi="Calibri" w:cs="Calibri"/>
            <w:color w:val="auto"/>
          </w:rPr>
          <w:t>www.iyck2021.org</w:t>
        </w:r>
      </w:hyperlink>
      <w:r w:rsidR="00B67D9B" w:rsidRPr="00B67D9B">
        <w:rPr>
          <w:rFonts w:ascii="Calibri" w:hAnsi="Calibri" w:cs="Calibri"/>
        </w:rPr>
        <w:t>.</w:t>
      </w:r>
    </w:p>
    <w:p w14:paraId="68797145" w14:textId="298E01AC" w:rsidR="00770720" w:rsidRPr="008D5F97" w:rsidRDefault="00BD3201" w:rsidP="00876862">
      <w:pPr>
        <w:spacing w:before="180" w:after="60"/>
        <w:ind w:right="-142"/>
        <w:rPr>
          <w:i/>
          <w:sz w:val="21"/>
          <w:szCs w:val="21"/>
        </w:rPr>
      </w:pPr>
      <w:r w:rsidRPr="008D5F97">
        <w:rPr>
          <w:i/>
          <w:sz w:val="21"/>
          <w:szCs w:val="21"/>
        </w:rPr>
        <w:t xml:space="preserve">Kontakt: </w:t>
      </w:r>
      <w:r w:rsidR="00AA4522">
        <w:rPr>
          <w:i/>
          <w:sz w:val="21"/>
          <w:szCs w:val="21"/>
        </w:rPr>
        <w:br/>
      </w:r>
      <w:r w:rsidRPr="008D5F97">
        <w:rPr>
          <w:i/>
          <w:sz w:val="21"/>
          <w:szCs w:val="21"/>
        </w:rPr>
        <w:t xml:space="preserve">Mgr. Pavel Gejdoš, </w:t>
      </w:r>
      <w:r w:rsidR="00B60EEC">
        <w:rPr>
          <w:i/>
          <w:sz w:val="21"/>
          <w:szCs w:val="21"/>
        </w:rPr>
        <w:t>PR</w:t>
      </w:r>
      <w:r w:rsidRPr="00876862">
        <w:rPr>
          <w:i/>
          <w:sz w:val="21"/>
          <w:szCs w:val="21"/>
        </w:rPr>
        <w:t xml:space="preserve"> SJ</w:t>
      </w:r>
      <w:r w:rsidR="001D0484" w:rsidRPr="00876862">
        <w:rPr>
          <w:i/>
          <w:sz w:val="21"/>
          <w:szCs w:val="21"/>
        </w:rPr>
        <w:t xml:space="preserve"> </w:t>
      </w:r>
      <w:r w:rsidRPr="00876862">
        <w:rPr>
          <w:i/>
          <w:sz w:val="21"/>
          <w:szCs w:val="21"/>
        </w:rPr>
        <w:t>ČR, e-</w:t>
      </w:r>
      <w:r w:rsidRPr="008D5F97">
        <w:rPr>
          <w:i/>
          <w:sz w:val="21"/>
          <w:szCs w:val="21"/>
        </w:rPr>
        <w:t xml:space="preserve">mail: </w:t>
      </w:r>
      <w:hyperlink r:id="rId17" w:history="1">
        <w:r w:rsidRPr="008D5F97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Pr="008D5F97">
        <w:rPr>
          <w:i/>
          <w:sz w:val="21"/>
          <w:szCs w:val="21"/>
        </w:rPr>
        <w:t>, tel.: 724 678</w:t>
      </w:r>
      <w:r w:rsidR="00462E92">
        <w:rPr>
          <w:i/>
          <w:sz w:val="21"/>
          <w:szCs w:val="21"/>
        </w:rPr>
        <w:t> </w:t>
      </w:r>
      <w:r w:rsidRPr="008D5F97">
        <w:rPr>
          <w:i/>
          <w:sz w:val="21"/>
          <w:szCs w:val="21"/>
        </w:rPr>
        <w:t>153</w:t>
      </w:r>
      <w:bookmarkStart w:id="0" w:name="_GoBack"/>
      <w:bookmarkEnd w:id="0"/>
    </w:p>
    <w:sectPr w:rsidR="00770720" w:rsidRPr="008D5F97" w:rsidSect="00BD3201">
      <w:headerReference w:type="first" r:id="rId18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1AEB2" w14:textId="77777777" w:rsidR="00576297" w:rsidRDefault="00576297" w:rsidP="009A7EA8">
      <w:pPr>
        <w:spacing w:after="0" w:line="240" w:lineRule="auto"/>
      </w:pPr>
      <w:r>
        <w:separator/>
      </w:r>
    </w:p>
  </w:endnote>
  <w:endnote w:type="continuationSeparator" w:id="0">
    <w:p w14:paraId="2FD26516" w14:textId="77777777" w:rsidR="00576297" w:rsidRDefault="00576297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0EFBD" w14:textId="77777777" w:rsidR="00576297" w:rsidRDefault="00576297" w:rsidP="009A7EA8">
      <w:pPr>
        <w:spacing w:after="0" w:line="240" w:lineRule="auto"/>
      </w:pPr>
      <w:r>
        <w:separator/>
      </w:r>
    </w:p>
  </w:footnote>
  <w:footnote w:type="continuationSeparator" w:id="0">
    <w:p w14:paraId="140EB2E2" w14:textId="77777777" w:rsidR="00576297" w:rsidRDefault="00576297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45002"/>
    <w:rsid w:val="00056CB3"/>
    <w:rsid w:val="000741F5"/>
    <w:rsid w:val="00081092"/>
    <w:rsid w:val="000819CC"/>
    <w:rsid w:val="000B670D"/>
    <w:rsid w:val="000B7E96"/>
    <w:rsid w:val="000E06A6"/>
    <w:rsid w:val="000F3D93"/>
    <w:rsid w:val="00103AEE"/>
    <w:rsid w:val="0010422D"/>
    <w:rsid w:val="00145FF4"/>
    <w:rsid w:val="001C2E9E"/>
    <w:rsid w:val="001D0484"/>
    <w:rsid w:val="001E05EF"/>
    <w:rsid w:val="00204477"/>
    <w:rsid w:val="00232B53"/>
    <w:rsid w:val="00240385"/>
    <w:rsid w:val="0024177B"/>
    <w:rsid w:val="00254D62"/>
    <w:rsid w:val="0025503F"/>
    <w:rsid w:val="00260AA9"/>
    <w:rsid w:val="00283A7E"/>
    <w:rsid w:val="002A7790"/>
    <w:rsid w:val="002B2E00"/>
    <w:rsid w:val="002B3F17"/>
    <w:rsid w:val="002C0652"/>
    <w:rsid w:val="002D568D"/>
    <w:rsid w:val="002E18BA"/>
    <w:rsid w:val="00307F63"/>
    <w:rsid w:val="00332F31"/>
    <w:rsid w:val="003601B0"/>
    <w:rsid w:val="0037452B"/>
    <w:rsid w:val="00383ED1"/>
    <w:rsid w:val="003C38FB"/>
    <w:rsid w:val="003D081F"/>
    <w:rsid w:val="00412531"/>
    <w:rsid w:val="0042350D"/>
    <w:rsid w:val="00423D59"/>
    <w:rsid w:val="0043348C"/>
    <w:rsid w:val="00442716"/>
    <w:rsid w:val="00452C71"/>
    <w:rsid w:val="00455045"/>
    <w:rsid w:val="004571F6"/>
    <w:rsid w:val="00462E92"/>
    <w:rsid w:val="004635D7"/>
    <w:rsid w:val="00474152"/>
    <w:rsid w:val="004830C8"/>
    <w:rsid w:val="004C469E"/>
    <w:rsid w:val="004D3D77"/>
    <w:rsid w:val="004D422F"/>
    <w:rsid w:val="004F0155"/>
    <w:rsid w:val="004F2EE7"/>
    <w:rsid w:val="004F4D85"/>
    <w:rsid w:val="005050FB"/>
    <w:rsid w:val="00507FD9"/>
    <w:rsid w:val="00514E12"/>
    <w:rsid w:val="00522614"/>
    <w:rsid w:val="00525CB1"/>
    <w:rsid w:val="00550AC7"/>
    <w:rsid w:val="005573A6"/>
    <w:rsid w:val="00565867"/>
    <w:rsid w:val="00572CDB"/>
    <w:rsid w:val="00576297"/>
    <w:rsid w:val="005D0CD2"/>
    <w:rsid w:val="005E0E9B"/>
    <w:rsid w:val="0060108F"/>
    <w:rsid w:val="0060546F"/>
    <w:rsid w:val="0063342D"/>
    <w:rsid w:val="0063474D"/>
    <w:rsid w:val="006921AB"/>
    <w:rsid w:val="006A461A"/>
    <w:rsid w:val="006B055A"/>
    <w:rsid w:val="006B33E7"/>
    <w:rsid w:val="006B3E2D"/>
    <w:rsid w:val="006B79DF"/>
    <w:rsid w:val="006C3596"/>
    <w:rsid w:val="006E6E04"/>
    <w:rsid w:val="0070140B"/>
    <w:rsid w:val="00702421"/>
    <w:rsid w:val="007030A7"/>
    <w:rsid w:val="0072717D"/>
    <w:rsid w:val="00747397"/>
    <w:rsid w:val="00761C90"/>
    <w:rsid w:val="007704D0"/>
    <w:rsid w:val="00770720"/>
    <w:rsid w:val="00772697"/>
    <w:rsid w:val="007976DD"/>
    <w:rsid w:val="00797F61"/>
    <w:rsid w:val="007B1753"/>
    <w:rsid w:val="007C3A27"/>
    <w:rsid w:val="007D0B29"/>
    <w:rsid w:val="007D50EC"/>
    <w:rsid w:val="007E7534"/>
    <w:rsid w:val="007F058B"/>
    <w:rsid w:val="008051AD"/>
    <w:rsid w:val="0080687E"/>
    <w:rsid w:val="00807618"/>
    <w:rsid w:val="00816660"/>
    <w:rsid w:val="00856211"/>
    <w:rsid w:val="008762DC"/>
    <w:rsid w:val="00876862"/>
    <w:rsid w:val="008867BC"/>
    <w:rsid w:val="008B1306"/>
    <w:rsid w:val="008D5CCF"/>
    <w:rsid w:val="008D5F97"/>
    <w:rsid w:val="008F7F95"/>
    <w:rsid w:val="00921524"/>
    <w:rsid w:val="00934066"/>
    <w:rsid w:val="00941BC5"/>
    <w:rsid w:val="00972D06"/>
    <w:rsid w:val="00973929"/>
    <w:rsid w:val="00974866"/>
    <w:rsid w:val="00981E2A"/>
    <w:rsid w:val="0099097F"/>
    <w:rsid w:val="00994E15"/>
    <w:rsid w:val="009A7EA8"/>
    <w:rsid w:val="00A00951"/>
    <w:rsid w:val="00A36481"/>
    <w:rsid w:val="00A64689"/>
    <w:rsid w:val="00A72DC8"/>
    <w:rsid w:val="00A82700"/>
    <w:rsid w:val="00AA4522"/>
    <w:rsid w:val="00AC4388"/>
    <w:rsid w:val="00AD0CEB"/>
    <w:rsid w:val="00AD4A1E"/>
    <w:rsid w:val="00AD52E7"/>
    <w:rsid w:val="00AD7510"/>
    <w:rsid w:val="00AD7694"/>
    <w:rsid w:val="00AF0911"/>
    <w:rsid w:val="00AF6780"/>
    <w:rsid w:val="00B0078F"/>
    <w:rsid w:val="00B05F7E"/>
    <w:rsid w:val="00B27648"/>
    <w:rsid w:val="00B31812"/>
    <w:rsid w:val="00B47157"/>
    <w:rsid w:val="00B57BED"/>
    <w:rsid w:val="00B60838"/>
    <w:rsid w:val="00B60EEC"/>
    <w:rsid w:val="00B620F3"/>
    <w:rsid w:val="00B67D9B"/>
    <w:rsid w:val="00B80BE2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30C44"/>
    <w:rsid w:val="00C37465"/>
    <w:rsid w:val="00C42514"/>
    <w:rsid w:val="00C45873"/>
    <w:rsid w:val="00C670FC"/>
    <w:rsid w:val="00C804EF"/>
    <w:rsid w:val="00CA7E90"/>
    <w:rsid w:val="00CC364E"/>
    <w:rsid w:val="00CC4E9B"/>
    <w:rsid w:val="00D0165E"/>
    <w:rsid w:val="00D312AE"/>
    <w:rsid w:val="00D434FF"/>
    <w:rsid w:val="00D531DE"/>
    <w:rsid w:val="00D8157B"/>
    <w:rsid w:val="00DA3880"/>
    <w:rsid w:val="00DB3B5B"/>
    <w:rsid w:val="00DB3C08"/>
    <w:rsid w:val="00DD59EB"/>
    <w:rsid w:val="00DE6666"/>
    <w:rsid w:val="00E105C6"/>
    <w:rsid w:val="00E27095"/>
    <w:rsid w:val="00E46DFB"/>
    <w:rsid w:val="00E65D9D"/>
    <w:rsid w:val="00E81639"/>
    <w:rsid w:val="00EC3B75"/>
    <w:rsid w:val="00EE0E8D"/>
    <w:rsid w:val="00EE4B47"/>
    <w:rsid w:val="00EF2120"/>
    <w:rsid w:val="00F15494"/>
    <w:rsid w:val="00F1582F"/>
    <w:rsid w:val="00F15B59"/>
    <w:rsid w:val="00F161B3"/>
    <w:rsid w:val="00F2646E"/>
    <w:rsid w:val="00F40CF5"/>
    <w:rsid w:val="00F66927"/>
    <w:rsid w:val="00F94A44"/>
    <w:rsid w:val="00F95B14"/>
    <w:rsid w:val="00FA314D"/>
    <w:rsid w:val="00FC0DD2"/>
    <w:rsid w:val="00FC5B5C"/>
    <w:rsid w:val="00FC76CF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458220499383245" TargetMode="External"/><Relationship Id="rId13" Type="http://schemas.openxmlformats.org/officeDocument/2006/relationships/hyperlink" Target="http://www.caves.cz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hyperlink" Target="http://www.caves.cz" TargetMode="External"/><Relationship Id="rId17" Type="http://schemas.openxmlformats.org/officeDocument/2006/relationships/hyperlink" Target="mailto:gejdos@caves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yck2021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events/54454803326264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stagram.com/jeskynecr" TargetMode="External"/><Relationship Id="rId10" Type="http://schemas.openxmlformats.org/officeDocument/2006/relationships/hyperlink" Target="https://www.bcorchestra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vents/489961599506644" TargetMode="External"/><Relationship Id="rId14" Type="http://schemas.openxmlformats.org/officeDocument/2006/relationships/hyperlink" Target="http://facebook.com/jeskyne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PG</cp:lastModifiedBy>
  <cp:revision>34</cp:revision>
  <dcterms:created xsi:type="dcterms:W3CDTF">2020-12-10T09:19:00Z</dcterms:created>
  <dcterms:modified xsi:type="dcterms:W3CDTF">2022-03-31T13:47:00Z</dcterms:modified>
</cp:coreProperties>
</file>