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11" w:rsidRPr="00C04796" w:rsidRDefault="00022743" w:rsidP="00941BC5">
      <w:pPr>
        <w:spacing w:before="120"/>
        <w:ind w:right="-144"/>
        <w:jc w:val="right"/>
        <w:rPr>
          <w:rFonts w:cs="Arial"/>
        </w:rPr>
      </w:pPr>
      <w:r w:rsidRPr="00C04796">
        <w:rPr>
          <w:rFonts w:cs="Arial"/>
        </w:rPr>
        <w:t>Praha/</w:t>
      </w:r>
      <w:r w:rsidR="00856211" w:rsidRPr="00C04796">
        <w:rPr>
          <w:rFonts w:cs="Arial"/>
        </w:rPr>
        <w:t xml:space="preserve">Blansko, </w:t>
      </w:r>
      <w:r w:rsidR="006B55F3">
        <w:rPr>
          <w:rFonts w:cs="Arial"/>
        </w:rPr>
        <w:t>4</w:t>
      </w:r>
      <w:r w:rsidR="00856211" w:rsidRPr="00C04796">
        <w:rPr>
          <w:rFonts w:cs="Arial"/>
        </w:rPr>
        <w:t xml:space="preserve">. </w:t>
      </w:r>
      <w:r w:rsidRPr="00C04796">
        <w:rPr>
          <w:rFonts w:cs="Arial"/>
        </w:rPr>
        <w:t>listopadu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21</w:t>
      </w:r>
    </w:p>
    <w:p w:rsidR="0060546F" w:rsidRPr="00E27095" w:rsidRDefault="00460C57" w:rsidP="00941BC5">
      <w:pPr>
        <w:spacing w:before="240"/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Hlavní turistická sezona </w:t>
      </w:r>
      <w:r w:rsidR="00C04796">
        <w:rPr>
          <w:b/>
          <w:sz w:val="26"/>
          <w:szCs w:val="26"/>
        </w:rPr>
        <w:t xml:space="preserve">ve </w:t>
      </w:r>
      <w:r w:rsidR="000569FF">
        <w:rPr>
          <w:b/>
          <w:sz w:val="26"/>
          <w:szCs w:val="26"/>
        </w:rPr>
        <w:t>14 zpřístupněných</w:t>
      </w:r>
      <w:r w:rsidR="004422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jeskyních</w:t>
      </w:r>
      <w:r w:rsidR="00022743">
        <w:rPr>
          <w:b/>
          <w:sz w:val="26"/>
          <w:szCs w:val="26"/>
        </w:rPr>
        <w:t xml:space="preserve"> skončila, některé zvou </w:t>
      </w:r>
      <w:r>
        <w:rPr>
          <w:b/>
          <w:sz w:val="26"/>
          <w:szCs w:val="26"/>
        </w:rPr>
        <w:t>dál</w:t>
      </w:r>
    </w:p>
    <w:p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:rsidR="00D46E74" w:rsidRDefault="00022743" w:rsidP="00941BC5">
      <w:pPr>
        <w:ind w:right="-144"/>
      </w:pPr>
      <w:r>
        <w:t>Nejnavštěvovanějšími jeskyněmi v České republice v letošní turistické sezoně byly tradičně Punkevní v Moravském krasu</w:t>
      </w:r>
      <w:r w:rsidR="00034DE9">
        <w:t xml:space="preserve">, letos </w:t>
      </w:r>
      <w:proofErr w:type="gramStart"/>
      <w:r w:rsidR="00034DE9">
        <w:t>se</w:t>
      </w:r>
      <w:proofErr w:type="gramEnd"/>
      <w:r w:rsidR="00941BC5">
        <w:t xml:space="preserve"> </w:t>
      </w:r>
      <w:r w:rsidR="00034DE9">
        <w:t>114</w:t>
      </w:r>
      <w:r>
        <w:t xml:space="preserve"> tisíci návštěvníky za </w:t>
      </w:r>
      <w:r w:rsidR="000819CC">
        <w:t xml:space="preserve">prvních </w:t>
      </w:r>
      <w:r>
        <w:t>deset měsíců roku</w:t>
      </w:r>
      <w:r w:rsidR="00034DE9">
        <w:t>. N</w:t>
      </w:r>
      <w:r>
        <w:t xml:space="preserve">a druhém místě to byly Koněpruské </w:t>
      </w:r>
      <w:r w:rsidR="0063474D">
        <w:t xml:space="preserve">na Berounsku </w:t>
      </w:r>
      <w:r>
        <w:t>s</w:t>
      </w:r>
      <w:r w:rsidR="008867BC">
        <w:t> </w:t>
      </w:r>
      <w:r w:rsidR="00034DE9">
        <w:t>51</w:t>
      </w:r>
      <w:r w:rsidR="008867BC">
        <w:t xml:space="preserve"> </w:t>
      </w:r>
      <w:r>
        <w:t xml:space="preserve">tisíci turisty, na pomyslné bronzové příčce se umístily </w:t>
      </w:r>
      <w:r w:rsidR="00034DE9">
        <w:t>jeskyně Na Pomezí s</w:t>
      </w:r>
      <w:r w:rsidR="0003618C">
        <w:t xml:space="preserve"> takřka 38 tisící </w:t>
      </w:r>
      <w:r w:rsidR="0003618C" w:rsidRPr="008867BC">
        <w:t>příchozími zájemci</w:t>
      </w:r>
      <w:r w:rsidR="0003618C">
        <w:t xml:space="preserve">. Tyto jesenické jeskyně poprvé přeskočily do té doby „bronzové“ </w:t>
      </w:r>
      <w:proofErr w:type="spellStart"/>
      <w:r>
        <w:t>Bozkovské</w:t>
      </w:r>
      <w:proofErr w:type="spellEnd"/>
      <w:r>
        <w:t xml:space="preserve"> dolomitové jeskyně</w:t>
      </w:r>
      <w:r w:rsidR="0063474D">
        <w:t xml:space="preserve"> na </w:t>
      </w:r>
      <w:r w:rsidR="0063474D" w:rsidRPr="008867BC">
        <w:t>Semilsku</w:t>
      </w:r>
      <w:r w:rsidR="0003618C">
        <w:t>.</w:t>
      </w:r>
      <w:r w:rsidR="00746AE2">
        <w:t xml:space="preserve"> </w:t>
      </w:r>
    </w:p>
    <w:p w:rsidR="00746AE2" w:rsidRDefault="00746AE2" w:rsidP="00941BC5">
      <w:pPr>
        <w:ind w:right="-144"/>
      </w:pPr>
      <w:r>
        <w:t>Celkem letos do počátku listopadu navštívilo 14 tuzemských zpřístupněných krasových jeskyní 467 tisíc lidí. Loni to bylo za stejné období bezmála 528 tisíc návštěvník</w:t>
      </w:r>
      <w:r w:rsidR="00C04796">
        <w:t>ů. V roce 2019, kdy ale bylo „v</w:t>
      </w:r>
      <w:r w:rsidR="00C04796">
        <w:t> </w:t>
      </w:r>
      <w:proofErr w:type="spellStart"/>
      <w:r>
        <w:t>předcovidové</w:t>
      </w:r>
      <w:proofErr w:type="spellEnd"/>
      <w:r>
        <w:t xml:space="preserve"> době“ otevřeno i v zimní a jarní měsíce, </w:t>
      </w:r>
      <w:r w:rsidR="00460C57">
        <w:t>přišlo</w:t>
      </w:r>
      <w:r>
        <w:t xml:space="preserve"> od ledna do října 741 tisíc lidí. </w:t>
      </w:r>
    </w:p>
    <w:p w:rsidR="0063474D" w:rsidRDefault="00FA5AE5" w:rsidP="00941BC5">
      <w:pPr>
        <w:ind w:right="-144"/>
      </w:pPr>
      <w:r>
        <w:t xml:space="preserve">Na </w:t>
      </w:r>
      <w:r w:rsidR="00460C57">
        <w:t>poklesu</w:t>
      </w:r>
      <w:r>
        <w:t xml:space="preserve"> návštěvnosti se podepsalo uzavření jeskyní až do konce května kvůli pandemii, ale také to, že oproti loňsku byly od návštěvníků v podzemí, tedy uzavřených prostorách, požadovány dle nařízení vlády roušky celé léto</w:t>
      </w:r>
      <w:r w:rsidR="008533EF">
        <w:t>,</w:t>
      </w:r>
      <w:r>
        <w:t xml:space="preserve"> od </w:t>
      </w:r>
      <w:r w:rsidR="00A65E1B">
        <w:t>početnějších prohlídek</w:t>
      </w:r>
      <w:r>
        <w:t xml:space="preserve"> i očkování nebo negativní test. </w:t>
      </w:r>
      <w:r w:rsidR="008533EF">
        <w:t>„Někdy</w:t>
      </w:r>
      <w:r>
        <w:t xml:space="preserve"> se bohužel pokladní či průvodci sekávali s hrubými reakcemi ´odmítačů´. </w:t>
      </w:r>
      <w:r w:rsidR="00442292">
        <w:t xml:space="preserve">Někteří se </w:t>
      </w:r>
      <w:r w:rsidR="008533EF">
        <w:t xml:space="preserve">po </w:t>
      </w:r>
      <w:r w:rsidR="00442292">
        <w:t>s</w:t>
      </w:r>
      <w:r w:rsidR="008533EF">
        <w:t>patření podmínek</w:t>
      </w:r>
      <w:r>
        <w:t xml:space="preserve"> </w:t>
      </w:r>
      <w:r w:rsidR="00442292">
        <w:t xml:space="preserve">bohužel </w:t>
      </w:r>
      <w:r>
        <w:t>u pokladny otočili a bez prohlídky odjeli</w:t>
      </w:r>
      <w:r w:rsidR="00022743" w:rsidRPr="008867BC">
        <w:t xml:space="preserve">,“ </w:t>
      </w:r>
      <w:r>
        <w:t>popsal</w:t>
      </w:r>
      <w:r w:rsidR="00022743" w:rsidRPr="008867BC">
        <w:t xml:space="preserve"> ředitel Správy jeskyní České </w:t>
      </w:r>
      <w:r w:rsidR="0063474D" w:rsidRPr="008867BC">
        <w:t xml:space="preserve">republiky </w:t>
      </w:r>
      <w:r w:rsidR="000077D1" w:rsidRPr="00860603">
        <w:rPr>
          <w:rFonts w:ascii="Calibri" w:hAnsi="Calibri"/>
          <w:bdr w:val="none" w:sz="0" w:space="0" w:color="auto" w:frame="1"/>
          <w:shd w:val="clear" w:color="auto" w:fill="FFFFFF"/>
        </w:rPr>
        <w:t>(SJ ČR</w:t>
      </w:r>
      <w:r w:rsidR="000077D1">
        <w:rPr>
          <w:rFonts w:ascii="Calibri" w:hAnsi="Calibri"/>
          <w:bdr w:val="none" w:sz="0" w:space="0" w:color="auto" w:frame="1"/>
          <w:shd w:val="clear" w:color="auto" w:fill="FFFFFF"/>
        </w:rPr>
        <w:t>)</w:t>
      </w:r>
      <w:r w:rsidR="000077D1" w:rsidRPr="00860603">
        <w:rPr>
          <w:rFonts w:ascii="Calibri" w:hAnsi="Calibri"/>
          <w:bdr w:val="none" w:sz="0" w:space="0" w:color="auto" w:frame="1"/>
          <w:shd w:val="clear" w:color="auto" w:fill="FFFFFF"/>
        </w:rPr>
        <w:t xml:space="preserve"> </w:t>
      </w:r>
      <w:r w:rsidR="00CC364E">
        <w:t>Lubomír</w:t>
      </w:r>
      <w:r w:rsidR="0063474D" w:rsidRPr="008867BC">
        <w:t xml:space="preserve"> Přibyl. </w:t>
      </w:r>
      <w:r>
        <w:t>Personál se ale potkával i s </w:t>
      </w:r>
      <w:r w:rsidR="000C506A">
        <w:t>úsměvn</w:t>
      </w:r>
      <w:r w:rsidR="00A65E1B">
        <w:t>ějším</w:t>
      </w:r>
      <w:r w:rsidR="000C506A">
        <w:t>i</w:t>
      </w:r>
      <w:r>
        <w:t xml:space="preserve"> situacemi, například když se snažil jeden z návštěvníků „protlačit“ na prohlídku i se svým poníkem (</w:t>
      </w:r>
      <w:r w:rsidR="000C506A">
        <w:t xml:space="preserve">vstup s jakýmikoli zvířaty není kvůli ochraně přírody do podzemí možný). </w:t>
      </w:r>
      <w:r w:rsidR="0063474D">
        <w:t xml:space="preserve">Punkevní jeskyně s podzemní řekou dlouhodobě trápí nedostatek kapitánů lodí pro 18 cestujících. Podmínkou získání oprávnění je totiž kromě zkoušek i </w:t>
      </w:r>
      <w:r w:rsidR="000C506A">
        <w:t xml:space="preserve">více než </w:t>
      </w:r>
      <w:r w:rsidR="0063474D">
        <w:t xml:space="preserve">roční praxe na lodi. </w:t>
      </w:r>
    </w:p>
    <w:p w:rsidR="00024FD9" w:rsidRDefault="00024FD9" w:rsidP="00941BC5">
      <w:pPr>
        <w:ind w:right="-144"/>
      </w:pPr>
      <w:r>
        <w:t>Ačkoli hlavní turistická sezona v tuzemském přírodním podzemí skončila, některé jeskyně přivítají turisty i v následujících měsících. Celoročně od úterý do neděle jsou kromě Punkevních otevřeny i</w:t>
      </w:r>
      <w:r w:rsidR="00A65E1B">
        <w:t> </w:t>
      </w:r>
      <w:r>
        <w:t>Sloupsko-</w:t>
      </w:r>
      <w:proofErr w:type="spellStart"/>
      <w:r>
        <w:t>šošůvské</w:t>
      </w:r>
      <w:proofErr w:type="spellEnd"/>
      <w:r>
        <w:t xml:space="preserve"> jeskyně a jeskyně Výpustek v Moravském krasu. Poslední zmíněná kromě přírodní krasové části přibližuje zájemcům i jiné </w:t>
      </w:r>
      <w:r w:rsidR="000819CC">
        <w:t xml:space="preserve">historické </w:t>
      </w:r>
      <w:r>
        <w:t xml:space="preserve">využití interiéru skalního masivu – jako </w:t>
      </w:r>
      <w:r w:rsidR="00746AE2">
        <w:t xml:space="preserve">tajné </w:t>
      </w:r>
      <w:r>
        <w:t>vojenské</w:t>
      </w:r>
      <w:r w:rsidR="00746AE2">
        <w:t xml:space="preserve"> velitelství </w:t>
      </w:r>
      <w:r w:rsidR="00A65E1B">
        <w:t>z</w:t>
      </w:r>
      <w:r>
        <w:t xml:space="preserve"> období studené války. </w:t>
      </w:r>
      <w:r w:rsidR="00031E96">
        <w:t xml:space="preserve">Celou zimu od pondělí do pátku pak zvou </w:t>
      </w:r>
      <w:r w:rsidR="000819CC">
        <w:t xml:space="preserve">zájemce </w:t>
      </w:r>
      <w:proofErr w:type="spellStart"/>
      <w:r w:rsidR="00031E96">
        <w:t>Bozkovské</w:t>
      </w:r>
      <w:proofErr w:type="spellEnd"/>
      <w:r w:rsidR="00031E96">
        <w:t xml:space="preserve"> dolomitové jeskyně v Podkrkonoší s největším podzemním jezerem Čech. </w:t>
      </w:r>
    </w:p>
    <w:p w:rsidR="00A65E1B" w:rsidRDefault="00024FD9" w:rsidP="00A65E1B">
      <w:pPr>
        <w:ind w:right="-144"/>
      </w:pPr>
      <w:r>
        <w:t xml:space="preserve">Do konce listopadu </w:t>
      </w:r>
      <w:r w:rsidR="00031E96">
        <w:t>zůstávají</w:t>
      </w:r>
      <w:r>
        <w:t xml:space="preserve"> </w:t>
      </w:r>
      <w:r w:rsidR="00A65E1B">
        <w:t>denně kromě pondělí</w:t>
      </w:r>
      <w:r>
        <w:t xml:space="preserve"> otevřeny v Moravském krasu </w:t>
      </w:r>
      <w:r w:rsidR="00C04796">
        <w:t xml:space="preserve">jeskyně </w:t>
      </w:r>
      <w:proofErr w:type="spellStart"/>
      <w:r w:rsidR="00C04796">
        <w:t>Balcarka</w:t>
      </w:r>
      <w:proofErr w:type="spellEnd"/>
      <w:r w:rsidR="00C04796">
        <w:t xml:space="preserve"> a</w:t>
      </w:r>
      <w:r w:rsidR="00C04796">
        <w:t> </w:t>
      </w:r>
      <w:r w:rsidR="00031E96">
        <w:t xml:space="preserve">Kateřinská, </w:t>
      </w:r>
      <w:r w:rsidR="00A65E1B">
        <w:t xml:space="preserve">jen ve všední dny pak </w:t>
      </w:r>
      <w:r w:rsidR="00031E96">
        <w:t xml:space="preserve">na Olomoucku Javoříčské a </w:t>
      </w:r>
      <w:proofErr w:type="spellStart"/>
      <w:r w:rsidR="00031E96">
        <w:t>Mladečské</w:t>
      </w:r>
      <w:proofErr w:type="spellEnd"/>
      <w:r w:rsidR="00031E96">
        <w:t xml:space="preserve">. </w:t>
      </w:r>
      <w:r w:rsidR="000819CC">
        <w:t xml:space="preserve">Po dohodě se v listopadu od pondělí do pátku mohou otevřít i Jeskyně na Pomezí u Jeseníku, až do konce roku i </w:t>
      </w:r>
      <w:proofErr w:type="spellStart"/>
      <w:r w:rsidR="000819CC">
        <w:t>Zbrašovské</w:t>
      </w:r>
      <w:proofErr w:type="spellEnd"/>
      <w:r w:rsidR="000819CC">
        <w:t xml:space="preserve"> aragonitové jeskyně. </w:t>
      </w:r>
      <w:r w:rsidR="00A65E1B">
        <w:t>Do půlky listopadu se po domluvě mohou výletníkům otevřít Jeskyně na Turoldu v Mikulově pod Pálavou se specifickou kamennou „mořskou pěnou“ na zdech. Poté se až do dubna uzavřou kvůli koloniím zimujících netopýrů.</w:t>
      </w:r>
    </w:p>
    <w:p w:rsidR="00746AE2" w:rsidRDefault="00746AE2" w:rsidP="00941BC5">
      <w:pPr>
        <w:ind w:right="-144"/>
      </w:pPr>
      <w:r>
        <w:t>Provoz jeskyní se řídí aktuálními vládními nařízeními pro uzavřené prostory. Od 1. listopadu je tak od návštěvníků</w:t>
      </w:r>
      <w:r w:rsidR="00A65E1B">
        <w:t>,</w:t>
      </w:r>
      <w:r>
        <w:t xml:space="preserve"> kteří nemají dokončené očkování či covid-19 neprodělali</w:t>
      </w:r>
      <w:r w:rsidR="00A65E1B">
        <w:t>,</w:t>
      </w:r>
      <w:r>
        <w:t xml:space="preserve"> </w:t>
      </w:r>
      <w:r w:rsidR="000077D1">
        <w:t xml:space="preserve">požadován </w:t>
      </w:r>
      <w:r w:rsidR="00A65E1B">
        <w:t xml:space="preserve">negativní </w:t>
      </w:r>
      <w:r w:rsidR="000077D1">
        <w:t xml:space="preserve">PCR test ne starší než 72 hodin, nebo antigenní mladší než 24 hodin. </w:t>
      </w:r>
    </w:p>
    <w:p w:rsidR="00941BC5" w:rsidRDefault="000819CC" w:rsidP="00941BC5">
      <w:pPr>
        <w:ind w:right="-144"/>
      </w:pPr>
      <w:r>
        <w:t>Až udeří mrazy, mohou se návštěvníci i ohřát – teplota v tuzemských je</w:t>
      </w:r>
      <w:r w:rsidR="00C04796">
        <w:t>skyních neklesá celoročně pod 6</w:t>
      </w:r>
      <w:r w:rsidR="00C04796">
        <w:t> </w:t>
      </w:r>
      <w:r>
        <w:t>stupňů Celsia</w:t>
      </w:r>
      <w:r w:rsidR="000077D1">
        <w:t xml:space="preserve">, v nejteplejších </w:t>
      </w:r>
      <w:proofErr w:type="spellStart"/>
      <w:r w:rsidR="000077D1">
        <w:t>Zbrašovských</w:t>
      </w:r>
      <w:proofErr w:type="spellEnd"/>
      <w:r w:rsidR="000077D1">
        <w:t xml:space="preserve"> aragonitových pod 1</w:t>
      </w:r>
      <w:r w:rsidR="00460C57">
        <w:t>4</w:t>
      </w:r>
      <w:r>
        <w:t xml:space="preserve">. </w:t>
      </w:r>
      <w:r w:rsidR="00031E96">
        <w:t>Některé podzemní trasy zpestří i mimo sezonu zábav</w:t>
      </w:r>
      <w:r>
        <w:t>ný program</w:t>
      </w:r>
      <w:r w:rsidR="00C804EF">
        <w:t xml:space="preserve">. </w:t>
      </w:r>
      <w:r w:rsidR="00031E96">
        <w:t>Například při akci Ďábelský Výpustek obsadí čerti stejnojmenn</w:t>
      </w:r>
      <w:r w:rsidR="00460C57">
        <w:t xml:space="preserve">ou </w:t>
      </w:r>
      <w:r w:rsidR="00031E96">
        <w:t xml:space="preserve">jeskyni ve Křtinském údolí </w:t>
      </w:r>
      <w:r w:rsidR="000077D1">
        <w:t>27. a 28</w:t>
      </w:r>
      <w:r w:rsidR="00031E96">
        <w:t>. listopadu</w:t>
      </w:r>
      <w:r w:rsidR="00460C57">
        <w:t xml:space="preserve">. Tamtéž 24. </w:t>
      </w:r>
      <w:r w:rsidR="001558C5">
        <w:t>listopadu</w:t>
      </w:r>
      <w:bookmarkStart w:id="0" w:name="_GoBack"/>
      <w:bookmarkEnd w:id="0"/>
      <w:r w:rsidR="00460C57">
        <w:t xml:space="preserve"> zahraje </w:t>
      </w:r>
      <w:r w:rsidR="00460C57" w:rsidRPr="00460C57">
        <w:t xml:space="preserve">Jaroslav Samson </w:t>
      </w:r>
      <w:proofErr w:type="spellStart"/>
      <w:r w:rsidR="00460C57" w:rsidRPr="00460C57">
        <w:t>Lenk</w:t>
      </w:r>
      <w:proofErr w:type="spellEnd"/>
      <w:r w:rsidR="00460C57">
        <w:t>.</w:t>
      </w:r>
    </w:p>
    <w:p w:rsidR="00D46E74" w:rsidRPr="00442292" w:rsidRDefault="00D46E74" w:rsidP="000077D1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Leto</w:t>
      </w:r>
      <w:r w:rsidR="000077D1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šek se slaví jako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Mezinárodní rok</w:t>
      </w:r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jeskyní a krasu 2021 - International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Year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of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Caves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and </w:t>
      </w:r>
      <w:proofErr w:type="spellStart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Karst</w:t>
      </w:r>
      <w:proofErr w:type="spellEnd"/>
      <w:r w:rsidRPr="00D029E7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(IYCK)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SJ ČR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se připojila 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 mottem „Pečujeme o jeskyně, abyste je mohli poznávat, porozumět ji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 a společně s námi chránit“.</w:t>
      </w:r>
      <w:r w:rsidR="000077D1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Program zahrnul například </w:t>
      </w:r>
      <w:r w:rsidRPr="00D46E7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cyklus koncertů houslisty Jaroslava Svěceného </w:t>
      </w:r>
      <w:r w:rsidRPr="00D46E7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 xml:space="preserve">Krasové hudební </w:t>
      </w:r>
      <w:r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léto 2021 ve třech moravských jeskyních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výstavy o ochraně kras</w:t>
      </w:r>
      <w:r w:rsidR="00460C57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</w:t>
      </w:r>
      <w:r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ve vstupních budovách jeskyní Punkevních v Moravském krasu a </w:t>
      </w:r>
      <w:proofErr w:type="spellStart"/>
      <w:r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Bozkovských</w:t>
      </w:r>
      <w:proofErr w:type="spellEnd"/>
      <w:r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dolomitových u Semil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Mezinárodní noci pro netopýry</w:t>
      </w:r>
      <w:r w:rsidR="00460C57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či zářijovou odbornou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konferenc</w:t>
      </w:r>
      <w:r w:rsidR="00460C57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v Blansku. </w:t>
      </w:r>
    </w:p>
    <w:p w:rsidR="000569FF" w:rsidRPr="00442292" w:rsidRDefault="000569FF" w:rsidP="000569FF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  <w:sz w:val="22"/>
          <w:szCs w:val="22"/>
        </w:rPr>
      </w:pP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 xml:space="preserve">aktuálním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dění v 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>jeskyních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SJ ČR </w:t>
      </w:r>
      <w:hyperlink r:id="rId7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i sociální sítě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Pr="00442292">
        <w:rPr>
          <w:rFonts w:ascii="Calibri" w:hAnsi="Calibri"/>
          <w:sz w:val="22"/>
          <w:szCs w:val="22"/>
          <w:bdr w:val="none" w:sz="0" w:space="0" w:color="auto" w:frame="1"/>
        </w:rPr>
        <w:t> a </w:t>
      </w:r>
      <w:hyperlink r:id="rId9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Pr="00442292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  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Svůj oficiální </w:t>
      </w:r>
      <w:proofErr w:type="spellStart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>facebook</w:t>
      </w:r>
      <w:proofErr w:type="spellEnd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má i každá z jeskyní. </w:t>
      </w:r>
    </w:p>
    <w:p w:rsidR="000569FF" w:rsidRPr="00442292" w:rsidRDefault="000569FF" w:rsidP="00941BC5">
      <w:pPr>
        <w:ind w:right="-144"/>
        <w:rPr>
          <w:rFonts w:ascii="Calibri" w:hAnsi="Calibri"/>
        </w:rPr>
      </w:pPr>
    </w:p>
    <w:p w:rsidR="00C804EF" w:rsidRPr="00442292" w:rsidRDefault="00C804EF" w:rsidP="00941BC5">
      <w:pPr>
        <w:spacing w:after="0"/>
        <w:ind w:right="-142"/>
        <w:rPr>
          <w:rFonts w:ascii="Calibri" w:hAnsi="Calibri"/>
          <w:i/>
        </w:rPr>
      </w:pPr>
      <w:r w:rsidRPr="00442292">
        <w:rPr>
          <w:rFonts w:ascii="Calibri" w:hAnsi="Calibri"/>
          <w:i/>
        </w:rPr>
        <w:t>Kontakt:</w:t>
      </w:r>
      <w:r w:rsidR="00024FD9" w:rsidRPr="00442292">
        <w:rPr>
          <w:rFonts w:ascii="Calibri" w:hAnsi="Calibri"/>
          <w:i/>
        </w:rPr>
        <w:t xml:space="preserve"> </w:t>
      </w:r>
      <w:r w:rsidR="00442292">
        <w:rPr>
          <w:rFonts w:ascii="Calibri" w:hAnsi="Calibri"/>
          <w:i/>
        </w:rPr>
        <w:t xml:space="preserve"> </w:t>
      </w:r>
      <w:r w:rsidRPr="00442292">
        <w:rPr>
          <w:rFonts w:ascii="Calibri" w:hAnsi="Calibri"/>
          <w:i/>
        </w:rPr>
        <w:t>Mgr. Pavel Gejdoš, PR</w:t>
      </w:r>
      <w:r w:rsidR="00B31812" w:rsidRPr="00442292">
        <w:rPr>
          <w:rFonts w:ascii="Calibri" w:hAnsi="Calibri"/>
          <w:i/>
        </w:rPr>
        <w:t xml:space="preserve"> SJČR</w:t>
      </w:r>
      <w:r w:rsidRPr="00442292">
        <w:rPr>
          <w:rFonts w:ascii="Calibri" w:hAnsi="Calibri"/>
          <w:i/>
        </w:rPr>
        <w:t xml:space="preserve">, e-mail: </w:t>
      </w:r>
      <w:hyperlink r:id="rId10" w:history="1">
        <w:r w:rsidRPr="00442292">
          <w:rPr>
            <w:rStyle w:val="Hypertextovodkaz"/>
            <w:rFonts w:ascii="Calibri" w:hAnsi="Calibri"/>
            <w:i/>
            <w:color w:val="auto"/>
          </w:rPr>
          <w:t>gejdos@caves.cz</w:t>
        </w:r>
      </w:hyperlink>
      <w:r w:rsidRPr="00442292">
        <w:rPr>
          <w:rFonts w:ascii="Calibri" w:hAnsi="Calibri"/>
          <w:i/>
        </w:rPr>
        <w:t>, tel.</w:t>
      </w:r>
      <w:r w:rsidR="00514E12" w:rsidRPr="00442292">
        <w:rPr>
          <w:rFonts w:ascii="Calibri" w:hAnsi="Calibri"/>
          <w:i/>
        </w:rPr>
        <w:t>:</w:t>
      </w:r>
      <w:r w:rsidRPr="00442292">
        <w:rPr>
          <w:rFonts w:ascii="Calibri" w:hAnsi="Calibri"/>
          <w:i/>
        </w:rPr>
        <w:t xml:space="preserve"> 724 678 153</w:t>
      </w:r>
    </w:p>
    <w:sectPr w:rsidR="00C804EF" w:rsidRPr="00442292" w:rsidSect="000819CC">
      <w:headerReference w:type="first" r:id="rId11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0C" w:rsidRDefault="003F480C" w:rsidP="009A7EA8">
      <w:pPr>
        <w:spacing w:after="0" w:line="240" w:lineRule="auto"/>
      </w:pPr>
      <w:r>
        <w:separator/>
      </w:r>
    </w:p>
  </w:endnote>
  <w:endnote w:type="continuationSeparator" w:id="0">
    <w:p w:rsidR="003F480C" w:rsidRDefault="003F480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0C" w:rsidRDefault="003F480C" w:rsidP="009A7EA8">
      <w:pPr>
        <w:spacing w:after="0" w:line="240" w:lineRule="auto"/>
      </w:pPr>
      <w:r>
        <w:separator/>
      </w:r>
    </w:p>
  </w:footnote>
  <w:footnote w:type="continuationSeparator" w:id="0">
    <w:p w:rsidR="003F480C" w:rsidRDefault="003F480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819CC"/>
    <w:rsid w:val="000C506A"/>
    <w:rsid w:val="0010422D"/>
    <w:rsid w:val="001558C5"/>
    <w:rsid w:val="00235854"/>
    <w:rsid w:val="002B2E00"/>
    <w:rsid w:val="003F480C"/>
    <w:rsid w:val="0042350D"/>
    <w:rsid w:val="00442292"/>
    <w:rsid w:val="00460C57"/>
    <w:rsid w:val="004830C8"/>
    <w:rsid w:val="004D422F"/>
    <w:rsid w:val="00514E12"/>
    <w:rsid w:val="00522614"/>
    <w:rsid w:val="0060546F"/>
    <w:rsid w:val="0063342D"/>
    <w:rsid w:val="0063474D"/>
    <w:rsid w:val="006B55F3"/>
    <w:rsid w:val="006B79DF"/>
    <w:rsid w:val="00746AE2"/>
    <w:rsid w:val="007C3A27"/>
    <w:rsid w:val="008051AD"/>
    <w:rsid w:val="008533EF"/>
    <w:rsid w:val="00856211"/>
    <w:rsid w:val="008762DC"/>
    <w:rsid w:val="008867BC"/>
    <w:rsid w:val="008B1306"/>
    <w:rsid w:val="008B50B6"/>
    <w:rsid w:val="00941BC5"/>
    <w:rsid w:val="00994E15"/>
    <w:rsid w:val="009A7EA8"/>
    <w:rsid w:val="00A03E77"/>
    <w:rsid w:val="00A65E1B"/>
    <w:rsid w:val="00B31812"/>
    <w:rsid w:val="00B47157"/>
    <w:rsid w:val="00BD33ED"/>
    <w:rsid w:val="00BF78FB"/>
    <w:rsid w:val="00C04796"/>
    <w:rsid w:val="00C804EF"/>
    <w:rsid w:val="00CA1891"/>
    <w:rsid w:val="00CC364E"/>
    <w:rsid w:val="00D312AE"/>
    <w:rsid w:val="00D46E74"/>
    <w:rsid w:val="00DA3880"/>
    <w:rsid w:val="00DB3B5B"/>
    <w:rsid w:val="00DE6666"/>
    <w:rsid w:val="00E27095"/>
    <w:rsid w:val="00E81639"/>
    <w:rsid w:val="00F15494"/>
    <w:rsid w:val="00F2646E"/>
    <w:rsid w:val="00FA314D"/>
    <w:rsid w:val="00FA5AE5"/>
    <w:rsid w:val="00FC0DD2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ves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PG</cp:lastModifiedBy>
  <cp:revision>26</cp:revision>
  <dcterms:created xsi:type="dcterms:W3CDTF">2019-10-16T05:58:00Z</dcterms:created>
  <dcterms:modified xsi:type="dcterms:W3CDTF">2021-11-03T16:25:00Z</dcterms:modified>
</cp:coreProperties>
</file>